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1956F" w14:textId="77777777" w:rsidR="00CE711C" w:rsidRPr="00B7203E" w:rsidRDefault="00CE711C" w:rsidP="00CE711C">
      <w:pPr>
        <w:jc w:val="right"/>
        <w:rPr>
          <w:rFonts w:cs="Arial"/>
          <w:b/>
          <w:color w:val="000000"/>
          <w:sz w:val="28"/>
        </w:rPr>
      </w:pPr>
      <w:r w:rsidRPr="00B7203E">
        <w:rPr>
          <w:rFonts w:cs="Arial"/>
          <w:b/>
          <w:noProof/>
          <w:color w:val="000000"/>
          <w:sz w:val="28"/>
        </w:rPr>
        <w:drawing>
          <wp:anchor distT="0" distB="0" distL="114300" distR="114300" simplePos="0" relativeHeight="251658240" behindDoc="0" locked="0" layoutInCell="1" allowOverlap="1" wp14:anchorId="712AF6C8" wp14:editId="184A5716">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B7203E">
        <w:rPr>
          <w:rFonts w:cs="Arial"/>
          <w:b/>
          <w:color w:val="000000"/>
          <w:sz w:val="28"/>
        </w:rPr>
        <w:t>Faculty of</w:t>
      </w:r>
      <w:r w:rsidRPr="00B7203E">
        <w:rPr>
          <w:rFonts w:cs="Arial"/>
          <w:b/>
          <w:color w:val="000000"/>
          <w:sz w:val="28"/>
        </w:rPr>
        <w:br/>
        <w:t>Social Science</w:t>
      </w:r>
    </w:p>
    <w:p w14:paraId="0A5EA21D" w14:textId="77777777" w:rsidR="00CE711C" w:rsidRPr="00B7203E" w:rsidRDefault="00CE711C" w:rsidP="00CE711C">
      <w:pPr>
        <w:jc w:val="center"/>
        <w:rPr>
          <w:rFonts w:cs="Arial"/>
          <w:b/>
          <w:color w:val="000000"/>
          <w:sz w:val="28"/>
        </w:rPr>
      </w:pPr>
      <w:r w:rsidRPr="00B7203E">
        <w:rPr>
          <w:rFonts w:cs="Arial"/>
          <w:b/>
          <w:noProof/>
          <w:color w:val="000000"/>
          <w:sz w:val="28"/>
        </w:rPr>
        <mc:AlternateContent>
          <mc:Choice Requires="wps">
            <w:drawing>
              <wp:anchor distT="0" distB="0" distL="114300" distR="114300" simplePos="0" relativeHeight="251659264" behindDoc="0" locked="0" layoutInCell="1" allowOverlap="1" wp14:anchorId="76FBA75A" wp14:editId="2F502906">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9E26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FJzgEAAAMEAAAOAAAAZHJzL2Uyb0RvYy54bWysU8GO0zAQvSPxD5bvNGmFVquo6R66Wi4I&#13;&#10;KhY+wOuMG0u2xxqbNv17xm6brgAJgbg4GXvem3nP4/XD5J04ACWLoZfLRSsFBI2DDftefvv69O5e&#13;&#10;ipRVGJTDAL08QZIPm7dv1sfYwQpHdAOQYJKQumPs5Zhz7Jom6RG8SguMEPjQIHmVOaR9M5A6Mrt3&#13;&#10;zapt75oj0hAJNaTEu4/nQ7mp/MaAzp+NSZCF6yX3lutKdX0pa7NZq25PKo5WX9pQ/9CFVzZw0Znq&#13;&#10;UWUlvpP9hcpbTZjQ5IVG36AxVkPVwGqW7U9qnkcVoWphc1KcbUr/j1Z/OuxI2KGXKymC8nxFz5mU&#13;&#10;3Y9ZbDEENhBJrIpPx5g6Tt+GHV2iFHdURE+GfPmyHDFVb0+ztzBloXnz7n3b3rd8Bfp61tyAkVL+&#13;&#10;AOhF+emls6HIVp06fEyZi3HqNaVsu1DWhM4OT9a5GpSBga0jcVB81XlalpYZ9yqLo4JsipBz6/Uv&#13;&#10;nxycWb+AYSu42WWtXofwxqm0hpCvvC5wdoEZ7mAGtn8GXvILFOqA/g14RtTKGPIM9jYg/a76zQpz&#13;&#10;zr86cNZdLHjB4VQvtVrDk1adu7yKMsqv4wq/vd3NDwAAAP//AwBQSwMEFAAGAAgAAAAhAC+kd1nh&#13;&#10;AAAADgEAAA8AAABkcnMvZG93bnJldi54bWxMT01PwkAQvZv4HzZj4sXAFggopVtiarh4MJEa4nHp&#13;&#10;Dt3G7mzTXWj5947xoJf5fm/ey7aja8UF+9B4UjCbJiCQKm8aqhV8lLvJE4gQNRndekIFVwywzW9v&#13;&#10;Mp0aP9A7XvaxFkxCIdUKbIxdKmWoLDodpr5D4t3J905Hbvtaml4PTO5aOU+SlXS6If5gdYeFxepr&#13;&#10;f3YKPuuHxe5QUjkU8e20suP18LoslLq/G182HJ43ICKO8Q8BPx5YP+Qs7OjPZIJoFUxmSzYUFcwf&#13;&#10;OfPBer3g4vg7kHkm/9vIvwEAAP//AwBQSwECLQAUAAYACAAAACEAtoM4kv4AAADhAQAAEwAAAAAA&#13;&#10;AAAAAAAAAAAAAAAAW0NvbnRlbnRfVHlwZXNdLnhtbFBLAQItABQABgAIAAAAIQA4/SH/1gAAAJQB&#13;&#10;AAALAAAAAAAAAAAAAAAAAC8BAABfcmVscy8ucmVsc1BLAQItABQABgAIAAAAIQBMAhFJzgEAAAME&#13;&#10;AAAOAAAAAAAAAAAAAAAAAC4CAABkcnMvZTJvRG9jLnhtbFBLAQItABQABgAIAAAAIQAvpHdZ4QAA&#13;&#10;AA4BAAAPAAAAAAAAAAAAAAAAACgEAABkcnMvZG93bnJldi54bWxQSwUGAAAAAAQABADzAAAANgUA&#13;&#10;AAAA&#13;&#10;" strokecolor="black [3213]" strokeweight=".5pt">
                <v:stroke joinstyle="miter"/>
              </v:line>
            </w:pict>
          </mc:Fallback>
        </mc:AlternateContent>
      </w:r>
    </w:p>
    <w:p w14:paraId="6B7DDD64" w14:textId="68A0BFA3" w:rsidR="00CE711C" w:rsidRPr="00B7203E" w:rsidRDefault="00CE711C" w:rsidP="000A51A9">
      <w:pPr>
        <w:pStyle w:val="Title"/>
        <w:rPr>
          <w:rFonts w:cs="Arial"/>
        </w:rPr>
      </w:pPr>
      <w:r w:rsidRPr="00B7203E">
        <w:rPr>
          <w:rFonts w:cs="Arial"/>
        </w:rPr>
        <w:t xml:space="preserve">MOS </w:t>
      </w:r>
      <w:r w:rsidR="00B17DCE">
        <w:rPr>
          <w:rFonts w:cs="Arial"/>
        </w:rPr>
        <w:t xml:space="preserve">2275B </w:t>
      </w:r>
      <w:r w:rsidR="000A51A9" w:rsidRPr="00B7203E">
        <w:rPr>
          <w:rFonts w:cs="Arial"/>
        </w:rPr>
        <w:t xml:space="preserve">Section – </w:t>
      </w:r>
      <w:r w:rsidR="00D467ED">
        <w:rPr>
          <w:rFonts w:cs="Arial"/>
        </w:rPr>
        <w:t>002</w:t>
      </w:r>
      <w:r w:rsidR="000A51A9" w:rsidRPr="00B7203E">
        <w:rPr>
          <w:rFonts w:cs="Arial"/>
        </w:rPr>
        <w:t xml:space="preserve"> </w:t>
      </w:r>
      <w:r w:rsidR="000A51A9" w:rsidRPr="00B7203E">
        <w:rPr>
          <w:rFonts w:cs="Arial"/>
        </w:rPr>
        <w:br/>
      </w:r>
      <w:r w:rsidR="00BB12B3" w:rsidRPr="00B7203E">
        <w:rPr>
          <w:rFonts w:cs="Arial"/>
        </w:rPr>
        <w:t>Business Law</w:t>
      </w:r>
      <w:r w:rsidRPr="00B7203E">
        <w:rPr>
          <w:rFonts w:cs="Arial"/>
        </w:rPr>
        <w:br/>
      </w:r>
      <w:r w:rsidR="0050766C" w:rsidRPr="00B7203E">
        <w:rPr>
          <w:rFonts w:cs="Arial"/>
        </w:rPr>
        <w:t>Fall/Winter</w:t>
      </w:r>
      <w:r w:rsidR="00AF4D17" w:rsidRPr="00B7203E">
        <w:rPr>
          <w:rFonts w:cs="Arial"/>
        </w:rPr>
        <w:t xml:space="preserve"> 2019</w:t>
      </w:r>
      <w:r w:rsidR="00AC2F7C" w:rsidRPr="00B7203E">
        <w:rPr>
          <w:rFonts w:cs="Arial"/>
        </w:rPr>
        <w:br/>
      </w:r>
      <w:proofErr w:type="spellStart"/>
      <w:r w:rsidR="0004493C">
        <w:rPr>
          <w:rFonts w:cs="Arial"/>
        </w:rPr>
        <w:t>Covid</w:t>
      </w:r>
      <w:proofErr w:type="spellEnd"/>
      <w:r w:rsidR="0004493C">
        <w:rPr>
          <w:rFonts w:cs="Arial"/>
        </w:rPr>
        <w:t xml:space="preserve"> 19 Revised </w:t>
      </w:r>
      <w:r w:rsidR="000A51A9" w:rsidRPr="00B7203E">
        <w:rPr>
          <w:rFonts w:cs="Arial"/>
        </w:rPr>
        <w:t>Course Outline</w:t>
      </w:r>
    </w:p>
    <w:p w14:paraId="56A341A2" w14:textId="77777777" w:rsidR="00CE711C" w:rsidRPr="00B7203E" w:rsidRDefault="00CE711C" w:rsidP="00CE711C">
      <w:pPr>
        <w:pStyle w:val="Heading1"/>
        <w:rPr>
          <w:rFonts w:cs="Arial"/>
        </w:rPr>
      </w:pPr>
      <w:r w:rsidRPr="00B7203E">
        <w:rPr>
          <w:rFonts w:cs="Arial"/>
          <w:noProof/>
        </w:rPr>
        <mc:AlternateContent>
          <mc:Choice Requires="wps">
            <w:drawing>
              <wp:anchor distT="0" distB="0" distL="114300" distR="114300" simplePos="0" relativeHeight="251661312" behindDoc="0" locked="0" layoutInCell="1" allowOverlap="1" wp14:anchorId="31429270" wp14:editId="61F8A28F">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34FB5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VzszgEAAAMEAAAOAAAAZHJzL2Uyb0RvYy54bWysU8GO0zAQvSPxD5bvNOkuWq2ipnvoarkg&#13;&#10;qFj4AK8zbizZHmts2vTvGbttugIkBOLiZOx5b+Y9j1cPk3diD5Qshl4uF60UEDQONux6+e3r07t7&#13;&#10;KVJWYVAOA/TyCEk+rN++WR1iBzc4ohuABJOE1B1iL8ecY9c0SY/gVVpghMCHBsmrzCHtmoHUgdm9&#13;&#10;a27a9q45IA2RUENKvPt4OpTrym8M6PzZmARZuF5yb7muVNeXsjbrlep2pOJo9bkN9Q9deGUDF52p&#13;&#10;HlVW4jvZX6i81YQJTV5o9A0aYzVUDaxm2f6k5nlUEaoWNifF2ab0/2j1p/2WhB16eStFUJ6v6DmT&#13;&#10;srsxiw2GwAYiidvi0yGmjtM3YUvnKMUtFdGTIV++LEdM1dvj7C1MWWjevHvftvctX4G+nDVXYKSU&#13;&#10;PwB6UX566WwoslWn9h9T5mKcekkp2y6UNaGzw5N1rgZlYGDjSOwVX3WelqVlxr3K4qggmyLk1Hr9&#13;&#10;y0cHJ9YvYNgKbnZZq9chvHIqrSHkC68LnF1ghjuYge2fgef8AoU6oH8DnhG1MoY8g70NSL+rfrXC&#13;&#10;nPIvDpx0FwtecDjWS63W8KRV586voozy67jCr293/QMAAP//AwBQSwMEFAAGAAgAAAAhAFoJctnb&#13;&#10;AAAACAEAAA8AAABkcnMvZG93bnJldi54bWxMj0FLw0AQhe+C/2EZwYvYXRVLSbMpEunFg2AjxeM2&#13;&#10;O80Gs7Mhu23Sf+/Ei14efDzmzXv5ZvKdOOMQ20AaHhYKBFIdbEuNhs9qe78CEZMha7pAqOGCETbF&#13;&#10;9VVuMhtG+sDzLjWCQyhmRoNLqc+kjLVDb+Ii9EjsHcPgTWIcGmkHM3K47+SjUkvpTUv8wZkeS4f1&#13;&#10;9+7kNXw1d0/bfUXVWKb349JNl/3bc6n17c30umZ5WYNIOKW/C5g3cH8ouNghnMhG0WngNelXZ0+p&#13;&#10;FfNhZlnk8v+A4gcAAP//AwBQSwECLQAUAAYACAAAACEAtoM4kv4AAADhAQAAEwAAAAAAAAAAAAAA&#13;&#10;AAAAAAAAW0NvbnRlbnRfVHlwZXNdLnhtbFBLAQItABQABgAIAAAAIQA4/SH/1gAAAJQBAAALAAAA&#13;&#10;AAAAAAAAAAAAAC8BAABfcmVscy8ucmVsc1BLAQItABQABgAIAAAAIQCrKVzszgEAAAMEAAAOAAAA&#13;&#10;AAAAAAAAAAAAAC4CAABkcnMvZTJvRG9jLnhtbFBLAQItABQABgAIAAAAIQBaCXLZ2wAAAAgBAAAP&#13;&#10;AAAAAAAAAAAAAAAAACgEAABkcnMvZG93bnJldi54bWxQSwUGAAAAAAQABADzAAAAMAUAAAAA&#13;&#10;" strokecolor="black [3213]" strokeweight=".5pt">
                <v:stroke joinstyle="miter"/>
              </v:line>
            </w:pict>
          </mc:Fallback>
        </mc:AlternateContent>
      </w:r>
      <w:r w:rsidRPr="00B7203E">
        <w:rPr>
          <w:rFonts w:cs="Arial"/>
        </w:rPr>
        <w:t>Course Information:</w:t>
      </w:r>
    </w:p>
    <w:p w14:paraId="5019CAE1" w14:textId="77777777" w:rsidR="00CE711C" w:rsidRPr="00B7203E" w:rsidRDefault="00CE711C" w:rsidP="00CE711C">
      <w:pPr>
        <w:pStyle w:val="Heading2"/>
        <w:rPr>
          <w:rFonts w:cs="Arial"/>
        </w:rPr>
      </w:pPr>
      <w:r w:rsidRPr="00B7203E">
        <w:rPr>
          <w:rFonts w:cs="Arial"/>
        </w:rPr>
        <w:t>Class Location and Time:</w:t>
      </w:r>
    </w:p>
    <w:p w14:paraId="0888EA37" w14:textId="47E67D7C" w:rsidR="00CE711C" w:rsidRPr="00B7203E" w:rsidRDefault="00185C9F" w:rsidP="00026890">
      <w:pPr>
        <w:ind w:left="576"/>
        <w:rPr>
          <w:rFonts w:cs="Arial"/>
        </w:rPr>
      </w:pPr>
      <w:r w:rsidRPr="00B7203E">
        <w:rPr>
          <w:rFonts w:cs="Arial"/>
        </w:rPr>
        <w:t xml:space="preserve">SSC 2028, </w:t>
      </w:r>
      <w:r w:rsidR="00D467ED">
        <w:rPr>
          <w:rFonts w:cs="Arial"/>
        </w:rPr>
        <w:t>Thurs</w:t>
      </w:r>
      <w:r w:rsidRPr="00B7203E">
        <w:rPr>
          <w:rFonts w:cs="Arial"/>
        </w:rPr>
        <w:t xml:space="preserve">days </w:t>
      </w:r>
      <w:r w:rsidR="00B17DCE">
        <w:rPr>
          <w:rFonts w:cs="Arial"/>
        </w:rPr>
        <w:t>6:30 PM to 9:3</w:t>
      </w:r>
      <w:r w:rsidR="00D467ED">
        <w:rPr>
          <w:rFonts w:cs="Arial"/>
        </w:rPr>
        <w:t>0 P</w:t>
      </w:r>
      <w:r w:rsidRPr="00B7203E">
        <w:rPr>
          <w:rFonts w:cs="Arial"/>
        </w:rPr>
        <w:t>M</w:t>
      </w:r>
    </w:p>
    <w:p w14:paraId="078DF69B" w14:textId="77777777" w:rsidR="00026890" w:rsidRPr="00B7203E" w:rsidRDefault="00026890" w:rsidP="00026890">
      <w:pPr>
        <w:pStyle w:val="Heading2"/>
        <w:rPr>
          <w:rFonts w:cs="Arial"/>
        </w:rPr>
      </w:pPr>
      <w:r w:rsidRPr="00B7203E">
        <w:rPr>
          <w:rFonts w:cs="Arial"/>
        </w:rPr>
        <w:t>Contact Information:</w:t>
      </w:r>
    </w:p>
    <w:p w14:paraId="6C3A5BBE" w14:textId="36E5FF49" w:rsidR="00CE711C" w:rsidRPr="00B7203E" w:rsidRDefault="00026890" w:rsidP="00026890">
      <w:pPr>
        <w:ind w:left="576"/>
        <w:rPr>
          <w:rFonts w:cs="Arial"/>
          <w:szCs w:val="20"/>
        </w:rPr>
      </w:pPr>
      <w:r w:rsidRPr="00B7203E">
        <w:rPr>
          <w:rFonts w:cs="Arial"/>
          <w:szCs w:val="20"/>
        </w:rPr>
        <w:t>Instructor:</w:t>
      </w:r>
      <w:r w:rsidR="004A53EC" w:rsidRPr="00B7203E">
        <w:rPr>
          <w:rFonts w:cs="Arial"/>
          <w:szCs w:val="20"/>
        </w:rPr>
        <w:t xml:space="preserve"> James F Hildebrand</w:t>
      </w:r>
      <w:r w:rsidRPr="00B7203E">
        <w:rPr>
          <w:rFonts w:cs="Arial"/>
          <w:szCs w:val="20"/>
        </w:rPr>
        <w:br/>
      </w:r>
      <w:r w:rsidR="00CE711C" w:rsidRPr="00B7203E">
        <w:rPr>
          <w:rFonts w:cs="Arial"/>
          <w:szCs w:val="20"/>
        </w:rPr>
        <w:t>Office: Room number</w:t>
      </w:r>
      <w:r w:rsidRPr="00B7203E">
        <w:rPr>
          <w:rFonts w:cs="Arial"/>
          <w:szCs w:val="20"/>
        </w:rPr>
        <w:br/>
      </w:r>
      <w:r w:rsidR="00CE711C" w:rsidRPr="00B7203E">
        <w:rPr>
          <w:rFonts w:cs="Arial"/>
          <w:szCs w:val="20"/>
        </w:rPr>
        <w:t>Office Hours:</w:t>
      </w:r>
      <w:r w:rsidR="004A53EC" w:rsidRPr="00B7203E">
        <w:rPr>
          <w:rFonts w:cs="Arial"/>
          <w:szCs w:val="20"/>
        </w:rPr>
        <w:t xml:space="preserve"> </w:t>
      </w:r>
      <w:r w:rsidR="00B5035C">
        <w:rPr>
          <w:rFonts w:cs="Arial"/>
          <w:szCs w:val="20"/>
        </w:rPr>
        <w:t>Thursdays 5:30 to 6:30</w:t>
      </w:r>
      <w:r w:rsidR="00D467ED">
        <w:rPr>
          <w:rFonts w:cs="Arial"/>
          <w:szCs w:val="20"/>
        </w:rPr>
        <w:t xml:space="preserve"> PM (1hr) Wednesdays 5:45 to 6:45</w:t>
      </w:r>
      <w:r w:rsidR="00185C9F" w:rsidRPr="00B7203E">
        <w:rPr>
          <w:rFonts w:cs="Arial"/>
          <w:szCs w:val="20"/>
        </w:rPr>
        <w:t xml:space="preserve"> PM (1hr)</w:t>
      </w:r>
      <w:r w:rsidRPr="00B7203E">
        <w:rPr>
          <w:rFonts w:cs="Arial"/>
          <w:szCs w:val="20"/>
        </w:rPr>
        <w:br/>
      </w:r>
      <w:r w:rsidR="00CE711C" w:rsidRPr="00B7203E">
        <w:rPr>
          <w:rFonts w:cs="Arial"/>
          <w:szCs w:val="20"/>
        </w:rPr>
        <w:t>Phone: 661-2111 x12345</w:t>
      </w:r>
      <w:r w:rsidRPr="00B7203E">
        <w:rPr>
          <w:rFonts w:cs="Arial"/>
          <w:szCs w:val="20"/>
        </w:rPr>
        <w:br/>
      </w:r>
      <w:r w:rsidR="00CE711C" w:rsidRPr="00B7203E">
        <w:rPr>
          <w:rFonts w:cs="Arial"/>
          <w:szCs w:val="20"/>
        </w:rPr>
        <w:t xml:space="preserve">Email: </w:t>
      </w:r>
      <w:hyperlink r:id="rId6" w:history="1">
        <w:r w:rsidR="004A53EC" w:rsidRPr="00B7203E">
          <w:rPr>
            <w:rFonts w:cs="Arial"/>
            <w:szCs w:val="20"/>
          </w:rPr>
          <w:t>jfhildeb</w:t>
        </w:r>
        <w:r w:rsidRPr="00B7203E">
          <w:rPr>
            <w:rFonts w:cs="Arial"/>
            <w:szCs w:val="20"/>
          </w:rPr>
          <w:t>@uwo.ca</w:t>
        </w:r>
      </w:hyperlink>
    </w:p>
    <w:p w14:paraId="15DE7426" w14:textId="77777777" w:rsidR="00CE711C" w:rsidRPr="00B7203E" w:rsidRDefault="00CE711C" w:rsidP="00CC7E79">
      <w:pPr>
        <w:ind w:left="567"/>
        <w:rPr>
          <w:rFonts w:cs="Arial"/>
        </w:rPr>
      </w:pPr>
      <w:r w:rsidRPr="00B7203E">
        <w:rPr>
          <w:rFonts w:cs="Arial"/>
        </w:rPr>
        <w:t xml:space="preserve">DAN </w:t>
      </w:r>
      <w:r w:rsidR="00A35361" w:rsidRPr="00B7203E">
        <w:rPr>
          <w:rFonts w:cs="Arial"/>
        </w:rPr>
        <w:t xml:space="preserve">Department of </w:t>
      </w:r>
      <w:r w:rsidRPr="00B7203E">
        <w:rPr>
          <w:rFonts w:cs="Arial"/>
        </w:rPr>
        <w:t xml:space="preserve">Management </w:t>
      </w:r>
      <w:r w:rsidR="00AF4D17" w:rsidRPr="00B7203E">
        <w:rPr>
          <w:rFonts w:cs="Arial"/>
        </w:rPr>
        <w:t>&amp;</w:t>
      </w:r>
      <w:r w:rsidRPr="00B7203E">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B7203E">
        <w:rPr>
          <w:rFonts w:cs="Arial"/>
        </w:rPr>
        <w:br/>
      </w:r>
      <w:r w:rsidRPr="00B7203E">
        <w:rPr>
          <w:rFonts w:cs="Arial"/>
        </w:rPr>
        <w:t xml:space="preserve">More information about “Accessibility at Western” is available at: </w:t>
      </w:r>
      <w:hyperlink r:id="rId7" w:history="1">
        <w:r w:rsidRPr="00B7203E">
          <w:rPr>
            <w:rStyle w:val="Hyperlink"/>
            <w:rFonts w:cs="Arial"/>
          </w:rPr>
          <w:t>http://accessibility.uwo.ca</w:t>
        </w:r>
      </w:hyperlink>
    </w:p>
    <w:p w14:paraId="121A8D7B" w14:textId="77777777" w:rsidR="00CE711C" w:rsidRPr="00B7203E" w:rsidRDefault="00CE711C" w:rsidP="00CE711C">
      <w:pPr>
        <w:pStyle w:val="Heading1"/>
        <w:rPr>
          <w:rFonts w:cs="Arial"/>
        </w:rPr>
      </w:pPr>
      <w:r w:rsidRPr="00B7203E">
        <w:rPr>
          <w:rFonts w:cs="Arial"/>
        </w:rPr>
        <w:t>Calendar Description</w:t>
      </w:r>
    </w:p>
    <w:p w14:paraId="1FB25997" w14:textId="77777777" w:rsidR="00026890" w:rsidRPr="00B7203E" w:rsidRDefault="00026890" w:rsidP="004A53EC">
      <w:pPr>
        <w:pStyle w:val="Heading2"/>
        <w:rPr>
          <w:rFonts w:cs="Arial"/>
        </w:rPr>
      </w:pPr>
      <w:r w:rsidRPr="00B7203E">
        <w:rPr>
          <w:rFonts w:cs="Arial"/>
        </w:rPr>
        <w:t>Course Description:</w:t>
      </w:r>
    </w:p>
    <w:p w14:paraId="1823A849" w14:textId="77777777" w:rsidR="00185C9F" w:rsidRPr="00B7203E" w:rsidRDefault="00185C9F" w:rsidP="00185C9F">
      <w:pPr>
        <w:widowControl w:val="0"/>
        <w:autoSpaceDE w:val="0"/>
        <w:autoSpaceDN w:val="0"/>
        <w:adjustRightInd w:val="0"/>
        <w:spacing w:after="0" w:line="240" w:lineRule="auto"/>
        <w:rPr>
          <w:rFonts w:cs="Arial"/>
          <w:color w:val="000000"/>
          <w:szCs w:val="20"/>
        </w:rPr>
      </w:pPr>
      <w:r w:rsidRPr="00B7203E">
        <w:rPr>
          <w:rFonts w:cs="Arial"/>
          <w:color w:val="000000"/>
          <w:szCs w:val="20"/>
        </w:rPr>
        <w:t>The purpose of this course is to provide an introduction to the field of business (commercial) law with emphasis on</w:t>
      </w:r>
    </w:p>
    <w:p w14:paraId="2AFBB55D" w14:textId="77777777" w:rsidR="00185C9F" w:rsidRPr="00B7203E" w:rsidRDefault="00185C9F" w:rsidP="00185C9F">
      <w:pPr>
        <w:widowControl w:val="0"/>
        <w:autoSpaceDE w:val="0"/>
        <w:autoSpaceDN w:val="0"/>
        <w:adjustRightInd w:val="0"/>
        <w:spacing w:after="0" w:line="240" w:lineRule="auto"/>
        <w:rPr>
          <w:rFonts w:cs="Arial"/>
          <w:color w:val="000000"/>
          <w:szCs w:val="20"/>
        </w:rPr>
      </w:pPr>
      <w:r w:rsidRPr="00B7203E">
        <w:rPr>
          <w:rFonts w:cs="Arial"/>
          <w:color w:val="000000"/>
          <w:szCs w:val="20"/>
        </w:rPr>
        <w:t xml:space="preserve">the principal features of Canada's legal system, the law of torts, the law of contract, and four </w:t>
      </w:r>
      <w:proofErr w:type="gramStart"/>
      <w:r w:rsidRPr="00B7203E">
        <w:rPr>
          <w:rFonts w:cs="Arial"/>
          <w:color w:val="000000"/>
          <w:szCs w:val="20"/>
        </w:rPr>
        <w:t>special</w:t>
      </w:r>
      <w:proofErr w:type="gramEnd"/>
      <w:r w:rsidRPr="00B7203E">
        <w:rPr>
          <w:rFonts w:cs="Arial"/>
          <w:color w:val="000000"/>
          <w:szCs w:val="20"/>
        </w:rPr>
        <w:t xml:space="preserve"> contractual</w:t>
      </w:r>
    </w:p>
    <w:p w14:paraId="15697725" w14:textId="77777777" w:rsidR="00185C9F" w:rsidRPr="00B7203E" w:rsidRDefault="00185C9F" w:rsidP="00185C9F">
      <w:pPr>
        <w:widowControl w:val="0"/>
        <w:autoSpaceDE w:val="0"/>
        <w:autoSpaceDN w:val="0"/>
        <w:adjustRightInd w:val="0"/>
        <w:spacing w:after="0" w:line="240" w:lineRule="auto"/>
        <w:rPr>
          <w:rFonts w:cs="Arial"/>
          <w:color w:val="000000"/>
          <w:szCs w:val="20"/>
        </w:rPr>
      </w:pPr>
      <w:r w:rsidRPr="00B7203E">
        <w:rPr>
          <w:rFonts w:cs="Arial"/>
          <w:color w:val="000000"/>
          <w:szCs w:val="20"/>
        </w:rPr>
        <w:t>relationships: the employment relationship, labor law, the sale of goods, and consumer protection.</w:t>
      </w:r>
    </w:p>
    <w:p w14:paraId="0A0C8F6D" w14:textId="77777777" w:rsidR="00185C9F" w:rsidRPr="00B7203E" w:rsidRDefault="00185C9F" w:rsidP="00185C9F">
      <w:pPr>
        <w:ind w:left="576"/>
        <w:rPr>
          <w:rFonts w:cs="Arial"/>
        </w:rPr>
      </w:pPr>
      <w:r w:rsidRPr="00B7203E">
        <w:rPr>
          <w:rFonts w:cs="Arial"/>
        </w:rPr>
        <w:br/>
        <w:t>0.5 course</w:t>
      </w:r>
    </w:p>
    <w:p w14:paraId="1EE6F8EE" w14:textId="77777777" w:rsidR="00185C9F" w:rsidRPr="00B7203E" w:rsidRDefault="00185C9F" w:rsidP="00185C9F">
      <w:pPr>
        <w:ind w:left="576"/>
        <w:rPr>
          <w:rFonts w:cs="Arial"/>
        </w:rPr>
      </w:pPr>
      <w:r w:rsidRPr="00B7203E">
        <w:rPr>
          <w:rFonts w:cs="Arial"/>
        </w:rPr>
        <w:t>Anti-requisite(s): Business Administration 4450A/B, Law 5510A/B, 5210A/B</w:t>
      </w:r>
    </w:p>
    <w:p w14:paraId="1DE87C02" w14:textId="77777777" w:rsidR="00185C9F" w:rsidRPr="00B7203E" w:rsidRDefault="00185C9F" w:rsidP="00185C9F">
      <w:pPr>
        <w:ind w:left="576"/>
        <w:rPr>
          <w:rFonts w:cs="Arial"/>
        </w:rPr>
      </w:pPr>
      <w:r w:rsidRPr="00B7203E">
        <w:rPr>
          <w:rFonts w:cs="Arial"/>
        </w:rPr>
        <w:t>Prerequisite(s): Enrollment in BMOS or Honors Specialization in Urban Development or Technical Entrepreneurship Certificate (TEC)</w:t>
      </w:r>
    </w:p>
    <w:p w14:paraId="7AEA1F61" w14:textId="77777777" w:rsidR="00026890" w:rsidRPr="00B7203E" w:rsidRDefault="00026890" w:rsidP="00CE711C">
      <w:pPr>
        <w:pStyle w:val="Heading2"/>
        <w:rPr>
          <w:rFonts w:cs="Arial"/>
        </w:rPr>
      </w:pPr>
      <w:r w:rsidRPr="00B7203E">
        <w:rPr>
          <w:rFonts w:cs="Arial"/>
        </w:rPr>
        <w:t>Senate Regulations</w:t>
      </w:r>
    </w:p>
    <w:p w14:paraId="02C2D776" w14:textId="77777777" w:rsidR="00CE711C" w:rsidRPr="00B7203E" w:rsidRDefault="00026890" w:rsidP="00CC7E79">
      <w:pPr>
        <w:ind w:left="567"/>
        <w:rPr>
          <w:rFonts w:cs="Arial"/>
        </w:rPr>
      </w:pPr>
      <w:r w:rsidRPr="00B7203E">
        <w:rPr>
          <w:rFonts w:cs="Arial"/>
        </w:rPr>
        <w:t xml:space="preserve">Senate Regulations </w:t>
      </w:r>
      <w:r w:rsidR="00CE711C" w:rsidRPr="00B7203E">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B7203E">
        <w:rPr>
          <w:rFonts w:cs="Arial"/>
        </w:rPr>
        <w:br/>
      </w:r>
      <w:r w:rsidR="00C8459B" w:rsidRPr="00B7203E">
        <w:rPr>
          <w:rFonts w:cs="Arial"/>
        </w:rPr>
        <w:br/>
      </w:r>
      <w:r w:rsidR="00D618CB" w:rsidRPr="00B7203E">
        <w:rPr>
          <w:rFonts w:cs="Arial"/>
        </w:rPr>
        <w:t xml:space="preserve">This regulation is </w:t>
      </w:r>
      <w:proofErr w:type="gramStart"/>
      <w:r w:rsidR="00D618CB" w:rsidRPr="00B7203E">
        <w:rPr>
          <w:rFonts w:cs="Arial"/>
        </w:rPr>
        <w:t>in regards to</w:t>
      </w:r>
      <w:proofErr w:type="gramEnd"/>
      <w:r w:rsidR="00D618CB" w:rsidRPr="00B7203E">
        <w:rPr>
          <w:rFonts w:cs="Arial"/>
        </w:rPr>
        <w:t xml:space="preserve"> the COURSES </w:t>
      </w:r>
      <w:r w:rsidR="002060CA" w:rsidRPr="00B7203E">
        <w:rPr>
          <w:rFonts w:cs="Arial"/>
        </w:rPr>
        <w:t>required.  Students not in BMOS</w:t>
      </w:r>
      <w:r w:rsidR="00D618CB" w:rsidRPr="00B7203E">
        <w:rPr>
          <w:rFonts w:cs="Arial"/>
        </w:rPr>
        <w:t xml:space="preserve"> are permitted to enroll in up to 1.0 MOS courses, per the Academic Timetable.</w:t>
      </w:r>
    </w:p>
    <w:p w14:paraId="07D069DE" w14:textId="77777777" w:rsidR="00CE711C" w:rsidRPr="00B7203E" w:rsidRDefault="00CE711C" w:rsidP="00CE711C">
      <w:pPr>
        <w:pStyle w:val="Heading1"/>
        <w:rPr>
          <w:rFonts w:cs="Arial"/>
        </w:rPr>
      </w:pPr>
      <w:r w:rsidRPr="00B7203E">
        <w:rPr>
          <w:rFonts w:cs="Arial"/>
        </w:rPr>
        <w:t>Textbook</w:t>
      </w:r>
    </w:p>
    <w:p w14:paraId="617A0C44" w14:textId="77777777" w:rsidR="00CE711C" w:rsidRPr="00B7203E" w:rsidRDefault="00185C9F" w:rsidP="00E74E55">
      <w:pPr>
        <w:rPr>
          <w:rFonts w:cs="Arial"/>
        </w:rPr>
      </w:pPr>
      <w:r w:rsidRPr="00B7203E">
        <w:rPr>
          <w:rFonts w:cs="Arial"/>
          <w:sz w:val="24"/>
          <w:szCs w:val="24"/>
        </w:rPr>
        <w:t xml:space="preserve">Willes, John A., Contemporary Canadian Business Law: Principles and </w:t>
      </w:r>
      <w:proofErr w:type="gramStart"/>
      <w:r w:rsidRPr="00B7203E">
        <w:rPr>
          <w:rFonts w:cs="Arial"/>
          <w:sz w:val="24"/>
          <w:szCs w:val="24"/>
        </w:rPr>
        <w:t>Cases ,</w:t>
      </w:r>
      <w:proofErr w:type="gramEnd"/>
      <w:r w:rsidRPr="00B7203E">
        <w:rPr>
          <w:rFonts w:cs="Arial"/>
          <w:sz w:val="24"/>
          <w:szCs w:val="24"/>
        </w:rPr>
        <w:t xml:space="preserve"> 11th Edition , McGraw-Hill Ryerson Limited, Toronto, 2015</w:t>
      </w:r>
    </w:p>
    <w:p w14:paraId="22357A64" w14:textId="77777777" w:rsidR="00185C9F" w:rsidRPr="00B7203E" w:rsidRDefault="00185C9F" w:rsidP="00E74E55">
      <w:pPr>
        <w:rPr>
          <w:rFonts w:cs="Arial"/>
        </w:rPr>
      </w:pPr>
    </w:p>
    <w:p w14:paraId="78A515E2" w14:textId="77777777" w:rsidR="00CE711C" w:rsidRPr="00B7203E" w:rsidRDefault="00CE711C" w:rsidP="004A53EC">
      <w:pPr>
        <w:pStyle w:val="Heading1"/>
        <w:rPr>
          <w:rFonts w:cs="Arial"/>
        </w:rPr>
      </w:pPr>
      <w:r w:rsidRPr="00B7203E">
        <w:rPr>
          <w:rFonts w:cs="Arial"/>
        </w:rPr>
        <w:t>Course Objectives and Format</w:t>
      </w:r>
    </w:p>
    <w:p w14:paraId="70456AD9" w14:textId="77777777" w:rsidR="00E64026" w:rsidRPr="00B7203E" w:rsidRDefault="00E64026" w:rsidP="00E64026">
      <w:pPr>
        <w:rPr>
          <w:rFonts w:cs="Arial"/>
        </w:rPr>
      </w:pPr>
      <w:r w:rsidRPr="00B7203E">
        <w:rPr>
          <w:rFonts w:cs="Arial"/>
        </w:rPr>
        <w:t xml:space="preserve">The DAN Department of Management and Organizational Studies as a </w:t>
      </w:r>
      <w:proofErr w:type="gramStart"/>
      <w:r w:rsidRPr="00B7203E">
        <w:rPr>
          <w:rFonts w:cs="Arial"/>
        </w:rPr>
        <w:t>whole draws</w:t>
      </w:r>
      <w:proofErr w:type="gramEnd"/>
      <w:r w:rsidRPr="00B7203E">
        <w:rPr>
          <w:rFonts w:cs="Arial"/>
        </w:rPr>
        <w:t xml:space="preserve">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14:paraId="3220E877" w14:textId="77777777" w:rsidR="00CE711C" w:rsidRPr="00B7203E" w:rsidRDefault="00CE711C" w:rsidP="00CE711C">
      <w:pPr>
        <w:pStyle w:val="Heading2"/>
        <w:rPr>
          <w:rFonts w:cs="Arial"/>
          <w:sz w:val="20"/>
          <w:szCs w:val="20"/>
        </w:rPr>
      </w:pPr>
      <w:r w:rsidRPr="00B7203E">
        <w:rPr>
          <w:rFonts w:cs="Arial"/>
          <w:sz w:val="20"/>
          <w:szCs w:val="20"/>
        </w:rPr>
        <w:t>Course objectives</w:t>
      </w:r>
    </w:p>
    <w:p w14:paraId="3382EAC8" w14:textId="77777777" w:rsidR="00E74E55" w:rsidRPr="00B7203E" w:rsidRDefault="00185C9F" w:rsidP="00E74E55">
      <w:pPr>
        <w:ind w:left="576"/>
        <w:rPr>
          <w:rFonts w:cs="Arial"/>
        </w:rPr>
      </w:pPr>
      <w:r w:rsidRPr="00B7203E">
        <w:rPr>
          <w:rFonts w:cs="Arial"/>
          <w:szCs w:val="20"/>
        </w:rPr>
        <w:t>To develop an understanding of Canadian business law and general legal principles as they apply to business.</w:t>
      </w:r>
    </w:p>
    <w:p w14:paraId="4075D46C" w14:textId="77777777" w:rsidR="00CE711C" w:rsidRPr="00B7203E" w:rsidRDefault="00CE711C" w:rsidP="00CE711C">
      <w:pPr>
        <w:pStyle w:val="Heading2"/>
        <w:rPr>
          <w:rFonts w:cs="Arial"/>
        </w:rPr>
      </w:pPr>
      <w:r w:rsidRPr="00B7203E">
        <w:rPr>
          <w:rFonts w:cs="Arial"/>
        </w:rPr>
        <w:t>Course format</w:t>
      </w:r>
    </w:p>
    <w:p w14:paraId="0362FDF1" w14:textId="77777777" w:rsidR="004B7C09" w:rsidRPr="00B7203E" w:rsidRDefault="00185C9F" w:rsidP="00CC7E79">
      <w:pPr>
        <w:ind w:left="567"/>
        <w:rPr>
          <w:rFonts w:cs="Arial"/>
        </w:rPr>
      </w:pPr>
      <w:r w:rsidRPr="00B7203E">
        <w:rPr>
          <w:rFonts w:cs="Arial"/>
        </w:rPr>
        <w:t xml:space="preserve">Students are expected to attend all lectures. </w:t>
      </w:r>
      <w:r w:rsidRPr="00B7203E">
        <w:rPr>
          <w:rFonts w:ascii="Calibri" w:hAnsi="Calibri"/>
          <w:lang w:val="en-GB"/>
        </w:rPr>
        <w:t>Students should read and are responsible for all assigned readings. Additional material may be given to students, including contracts and other legal documents, but students are not responsible for that supplementary material unless specifically stated otherwise by the instructor.</w:t>
      </w:r>
    </w:p>
    <w:p w14:paraId="07B4BDB4" w14:textId="77777777" w:rsidR="004B7C09" w:rsidRPr="00B7203E" w:rsidRDefault="004B7C09" w:rsidP="004A53EC">
      <w:pPr>
        <w:pStyle w:val="Heading1"/>
        <w:rPr>
          <w:rFonts w:cs="Arial"/>
        </w:rPr>
      </w:pPr>
      <w:r w:rsidRPr="00B7203E">
        <w:rPr>
          <w:rFonts w:cs="Arial"/>
        </w:rPr>
        <w:t>Learning Outcomes</w:t>
      </w:r>
    </w:p>
    <w:p w14:paraId="3BDE49E1" w14:textId="77777777" w:rsidR="00541D2C" w:rsidRPr="00B7203E" w:rsidRDefault="00541D2C" w:rsidP="00541D2C">
      <w:pPr>
        <w:widowControl w:val="0"/>
        <w:autoSpaceDE w:val="0"/>
        <w:autoSpaceDN w:val="0"/>
        <w:adjustRightInd w:val="0"/>
        <w:spacing w:after="0" w:line="240" w:lineRule="auto"/>
        <w:rPr>
          <w:rFonts w:cs="Arial"/>
          <w:szCs w:val="20"/>
        </w:rPr>
      </w:pPr>
      <w:r w:rsidRPr="00B7203E">
        <w:rPr>
          <w:rFonts w:cs="Arial"/>
          <w:szCs w:val="20"/>
        </w:rPr>
        <w:t>To be able to identify and analyze legal problems and issues as they relate to</w:t>
      </w:r>
    </w:p>
    <w:p w14:paraId="59C50C03" w14:textId="77777777" w:rsidR="00541D2C" w:rsidRPr="00B7203E" w:rsidRDefault="00541D2C" w:rsidP="00541D2C">
      <w:pPr>
        <w:widowControl w:val="0"/>
        <w:autoSpaceDE w:val="0"/>
        <w:autoSpaceDN w:val="0"/>
        <w:adjustRightInd w:val="0"/>
        <w:spacing w:after="0" w:line="240" w:lineRule="auto"/>
        <w:rPr>
          <w:rFonts w:cs="Arial"/>
          <w:szCs w:val="20"/>
        </w:rPr>
      </w:pPr>
      <w:r w:rsidRPr="00B7203E">
        <w:rPr>
          <w:rFonts w:cs="Arial"/>
          <w:szCs w:val="20"/>
        </w:rPr>
        <w:t xml:space="preserve">   business.</w:t>
      </w:r>
    </w:p>
    <w:p w14:paraId="776AAFAB" w14:textId="77777777" w:rsidR="00541D2C" w:rsidRPr="00B7203E" w:rsidRDefault="00541D2C" w:rsidP="00541D2C">
      <w:pPr>
        <w:widowControl w:val="0"/>
        <w:autoSpaceDE w:val="0"/>
        <w:autoSpaceDN w:val="0"/>
        <w:adjustRightInd w:val="0"/>
        <w:spacing w:after="0" w:line="240" w:lineRule="auto"/>
        <w:rPr>
          <w:rFonts w:cs="Arial"/>
          <w:szCs w:val="20"/>
        </w:rPr>
      </w:pPr>
      <w:r w:rsidRPr="00B7203E">
        <w:rPr>
          <w:rFonts w:cs="Arial"/>
          <w:szCs w:val="20"/>
        </w:rPr>
        <w:t>• To understand various legal relationships found in the business environment.</w:t>
      </w:r>
    </w:p>
    <w:p w14:paraId="52E2387E" w14:textId="77777777" w:rsidR="00541D2C" w:rsidRPr="00B7203E" w:rsidRDefault="00541D2C" w:rsidP="00541D2C">
      <w:pPr>
        <w:widowControl w:val="0"/>
        <w:autoSpaceDE w:val="0"/>
        <w:autoSpaceDN w:val="0"/>
        <w:adjustRightInd w:val="0"/>
        <w:spacing w:after="0" w:line="240" w:lineRule="auto"/>
        <w:rPr>
          <w:rFonts w:cs="Arial"/>
          <w:szCs w:val="20"/>
        </w:rPr>
      </w:pPr>
      <w:r w:rsidRPr="00B7203E">
        <w:rPr>
          <w:rFonts w:cs="Arial"/>
          <w:szCs w:val="20"/>
        </w:rPr>
        <w:t>• To understand various different types of business contracts.</w:t>
      </w:r>
    </w:p>
    <w:p w14:paraId="4B9E1FE6" w14:textId="77777777" w:rsidR="00541D2C" w:rsidRPr="00B7203E" w:rsidRDefault="00541D2C" w:rsidP="00541D2C">
      <w:pPr>
        <w:widowControl w:val="0"/>
        <w:autoSpaceDE w:val="0"/>
        <w:autoSpaceDN w:val="0"/>
        <w:adjustRightInd w:val="0"/>
        <w:spacing w:after="0" w:line="240" w:lineRule="auto"/>
        <w:rPr>
          <w:rFonts w:cs="Arial"/>
          <w:szCs w:val="20"/>
        </w:rPr>
      </w:pPr>
      <w:r w:rsidRPr="00B7203E">
        <w:rPr>
          <w:rFonts w:cs="Arial"/>
          <w:szCs w:val="20"/>
        </w:rPr>
        <w:t>• To familiarize students with legal issues including torts, negligence, contracts, forms</w:t>
      </w:r>
    </w:p>
    <w:p w14:paraId="0C3AAA80" w14:textId="77777777" w:rsidR="004B7C09" w:rsidRPr="00B7203E" w:rsidRDefault="00541D2C" w:rsidP="00541D2C">
      <w:pPr>
        <w:rPr>
          <w:rFonts w:cs="Arial"/>
          <w:szCs w:val="20"/>
        </w:rPr>
      </w:pPr>
      <w:r w:rsidRPr="00B7203E">
        <w:rPr>
          <w:rFonts w:cs="Arial"/>
          <w:szCs w:val="20"/>
        </w:rPr>
        <w:t>of business organization, property, debtor and creditor, labor and employment, e-business and dispute resolution</w:t>
      </w:r>
    </w:p>
    <w:p w14:paraId="41ABB236" w14:textId="77777777" w:rsidR="00CE711C" w:rsidRPr="00B7203E" w:rsidRDefault="00CE711C" w:rsidP="004A53EC">
      <w:pPr>
        <w:pStyle w:val="Heading1"/>
        <w:rPr>
          <w:rFonts w:cs="Arial"/>
        </w:rPr>
      </w:pPr>
      <w:r w:rsidRPr="00B7203E">
        <w:rPr>
          <w:rFonts w:cs="Arial"/>
        </w:rPr>
        <w:t>Evaluation</w:t>
      </w:r>
    </w:p>
    <w:p w14:paraId="72E0A6EB" w14:textId="77777777" w:rsidR="00CE711C" w:rsidRPr="00B7203E" w:rsidRDefault="00541D2C" w:rsidP="00E74E55">
      <w:pPr>
        <w:rPr>
          <w:rFonts w:cs="Arial"/>
          <w:szCs w:val="20"/>
        </w:rPr>
      </w:pPr>
      <w:r w:rsidRPr="00B7203E">
        <w:rPr>
          <w:rFonts w:cs="Arial"/>
          <w:szCs w:val="20"/>
        </w:rPr>
        <w:t>There are two examinations, one midterm and one final</w:t>
      </w:r>
      <w:r w:rsidR="00CE711C" w:rsidRPr="00B7203E">
        <w:rPr>
          <w:rFonts w:cs="Arial"/>
          <w:szCs w:val="20"/>
        </w:rPr>
        <w:t xml:space="preserve">. </w:t>
      </w:r>
    </w:p>
    <w:p w14:paraId="2F707564" w14:textId="7B18641F" w:rsidR="00440163" w:rsidRPr="00B7203E" w:rsidRDefault="009734C8" w:rsidP="00E74E55">
      <w:pPr>
        <w:rPr>
          <w:rFonts w:cs="Arial"/>
          <w:szCs w:val="20"/>
        </w:rPr>
      </w:pPr>
      <w:proofErr w:type="gramStart"/>
      <w:r>
        <w:rPr>
          <w:rFonts w:cs="Arial"/>
          <w:szCs w:val="20"/>
        </w:rPr>
        <w:t xml:space="preserve">Midterm </w:t>
      </w:r>
      <w:r w:rsidR="00440163" w:rsidRPr="00B7203E">
        <w:rPr>
          <w:rFonts w:cs="Arial"/>
          <w:szCs w:val="20"/>
        </w:rPr>
        <w:t xml:space="preserve"> </w:t>
      </w:r>
      <w:r>
        <w:rPr>
          <w:rFonts w:cs="Arial"/>
          <w:szCs w:val="20"/>
        </w:rPr>
        <w:t>February</w:t>
      </w:r>
      <w:proofErr w:type="gramEnd"/>
      <w:r>
        <w:rPr>
          <w:rFonts w:cs="Arial"/>
          <w:szCs w:val="20"/>
        </w:rPr>
        <w:t xml:space="preserve"> 27, 2020</w:t>
      </w:r>
      <w:r w:rsidR="00541D2C" w:rsidRPr="00B7203E">
        <w:rPr>
          <w:rFonts w:cs="Arial"/>
          <w:szCs w:val="20"/>
        </w:rPr>
        <w:br/>
      </w:r>
      <w:r>
        <w:rPr>
          <w:rFonts w:cs="Arial"/>
          <w:szCs w:val="20"/>
        </w:rPr>
        <w:t>Final Evaluation Pass/ Fail</w:t>
      </w:r>
    </w:p>
    <w:p w14:paraId="08544616" w14:textId="03731201" w:rsidR="00CE711C" w:rsidRPr="00B7203E" w:rsidRDefault="009734C8" w:rsidP="00E74E55">
      <w:pPr>
        <w:rPr>
          <w:rFonts w:cs="Arial"/>
          <w:b/>
          <w:szCs w:val="20"/>
        </w:rPr>
      </w:pPr>
      <w:r>
        <w:rPr>
          <w:rFonts w:cs="Arial"/>
          <w:szCs w:val="20"/>
        </w:rPr>
        <w:t xml:space="preserve">Midterm </w:t>
      </w:r>
      <w:r w:rsidR="00CE711C" w:rsidRPr="00B7203E">
        <w:rPr>
          <w:rFonts w:cs="Arial"/>
          <w:szCs w:val="20"/>
        </w:rPr>
        <w:t>Exam</w:t>
      </w:r>
      <w:r>
        <w:rPr>
          <w:rFonts w:cs="Arial"/>
          <w:szCs w:val="20"/>
        </w:rPr>
        <w:t xml:space="preserve"> is</w:t>
      </w:r>
      <w:r w:rsidR="00CE711C" w:rsidRPr="00B7203E">
        <w:rPr>
          <w:rFonts w:cs="Arial"/>
          <w:szCs w:val="20"/>
        </w:rPr>
        <w:t xml:space="preserve"> </w:t>
      </w:r>
      <w:r w:rsidR="00541D2C" w:rsidRPr="00B7203E">
        <w:rPr>
          <w:rFonts w:cs="Arial"/>
          <w:szCs w:val="20"/>
        </w:rPr>
        <w:t>Multiple Choice</w:t>
      </w:r>
      <w:r w:rsidR="00CE711C" w:rsidRPr="00B7203E">
        <w:rPr>
          <w:rFonts w:cs="Arial"/>
          <w:szCs w:val="20"/>
        </w:rPr>
        <w:t xml:space="preserve"> </w:t>
      </w:r>
      <w:r w:rsidR="00CE711C" w:rsidRPr="00B7203E">
        <w:rPr>
          <w:rFonts w:cs="Arial"/>
          <w:b/>
          <w:szCs w:val="20"/>
        </w:rPr>
        <w:t>in format</w:t>
      </w:r>
      <w:r w:rsidR="00CE711C" w:rsidRPr="00B7203E">
        <w:rPr>
          <w:rFonts w:cs="Arial"/>
          <w:szCs w:val="20"/>
        </w:rPr>
        <w:t xml:space="preserve">. Each exam, in total, will be scheduled for </w:t>
      </w:r>
      <w:r w:rsidR="00541D2C" w:rsidRPr="00B7203E">
        <w:rPr>
          <w:rFonts w:cs="Arial"/>
          <w:szCs w:val="20"/>
        </w:rPr>
        <w:t>2</w:t>
      </w:r>
      <w:r w:rsidR="00CE711C" w:rsidRPr="00B7203E">
        <w:rPr>
          <w:rFonts w:cs="Arial"/>
          <w:szCs w:val="20"/>
        </w:rPr>
        <w:t xml:space="preserve"> </w:t>
      </w:r>
      <w:r w:rsidR="00CE711C" w:rsidRPr="00B7203E">
        <w:rPr>
          <w:rFonts w:cs="Arial"/>
          <w:b/>
          <w:szCs w:val="20"/>
        </w:rPr>
        <w:t>hours, consist</w:t>
      </w:r>
      <w:r>
        <w:rPr>
          <w:rFonts w:cs="Arial"/>
          <w:b/>
          <w:szCs w:val="20"/>
        </w:rPr>
        <w:t>ing</w:t>
      </w:r>
      <w:r w:rsidR="00CE711C" w:rsidRPr="00B7203E">
        <w:rPr>
          <w:rFonts w:cs="Arial"/>
          <w:b/>
          <w:szCs w:val="20"/>
        </w:rPr>
        <w:t xml:space="preserve"> of </w:t>
      </w:r>
      <w:r w:rsidR="00541D2C" w:rsidRPr="00B7203E">
        <w:rPr>
          <w:rFonts w:cs="Arial"/>
          <w:b/>
          <w:szCs w:val="20"/>
        </w:rPr>
        <w:t>50</w:t>
      </w:r>
      <w:r w:rsidR="00CE711C" w:rsidRPr="00B7203E">
        <w:rPr>
          <w:rFonts w:cs="Arial"/>
          <w:b/>
          <w:szCs w:val="20"/>
        </w:rPr>
        <w:t xml:space="preserve"> questions</w:t>
      </w:r>
      <w:r w:rsidR="00CE711C" w:rsidRPr="00B7203E">
        <w:rPr>
          <w:rFonts w:cs="Arial"/>
          <w:szCs w:val="20"/>
        </w:rPr>
        <w:t>, and</w:t>
      </w:r>
      <w:r>
        <w:rPr>
          <w:rFonts w:cs="Arial"/>
          <w:szCs w:val="20"/>
        </w:rPr>
        <w:t xml:space="preserve"> is a</w:t>
      </w:r>
      <w:r w:rsidR="00CE711C" w:rsidRPr="00B7203E">
        <w:rPr>
          <w:rFonts w:cs="Arial"/>
          <w:szCs w:val="20"/>
        </w:rPr>
        <w:t xml:space="preserve">  </w:t>
      </w:r>
      <w:r w:rsidR="00CE711C" w:rsidRPr="00B7203E">
        <w:rPr>
          <w:rFonts w:cs="Arial"/>
          <w:b/>
          <w:szCs w:val="20"/>
        </w:rPr>
        <w:t xml:space="preserve">closed book examination. Dictionaries are NOT allowed into the examinations. </w:t>
      </w:r>
    </w:p>
    <w:p w14:paraId="24117BC8" w14:textId="77777777" w:rsidR="00AC2F7C" w:rsidRPr="00B7203E" w:rsidRDefault="000A51A9" w:rsidP="00E74E55">
      <w:pPr>
        <w:rPr>
          <w:rFonts w:cs="Arial"/>
          <w:szCs w:val="20"/>
        </w:rPr>
      </w:pPr>
      <w:r w:rsidRPr="00B7203E">
        <w:rPr>
          <w:rFonts w:cs="Arial"/>
          <w:b/>
          <w:szCs w:val="20"/>
        </w:rPr>
        <w:t>NO CAL</w:t>
      </w:r>
      <w:r w:rsidR="00541D2C" w:rsidRPr="00B7203E">
        <w:rPr>
          <w:rFonts w:cs="Arial"/>
          <w:b/>
          <w:szCs w:val="20"/>
        </w:rPr>
        <w:t>CULATORS</w:t>
      </w:r>
      <w:r w:rsidRPr="00B7203E">
        <w:rPr>
          <w:rFonts w:cs="Arial"/>
          <w:b/>
          <w:szCs w:val="20"/>
        </w:rPr>
        <w:t>:</w:t>
      </w:r>
      <w:r w:rsidR="00CE711C" w:rsidRPr="00B7203E">
        <w:rPr>
          <w:rFonts w:cs="Arial"/>
          <w:szCs w:val="20"/>
        </w:rPr>
        <w:t xml:space="preserve"> </w:t>
      </w:r>
    </w:p>
    <w:p w14:paraId="4DC66D90" w14:textId="77777777" w:rsidR="00CE711C" w:rsidRPr="00B7203E" w:rsidRDefault="000A51A9" w:rsidP="00E74E55">
      <w:pPr>
        <w:rPr>
          <w:rFonts w:cs="Arial"/>
          <w:szCs w:val="20"/>
        </w:rPr>
      </w:pPr>
      <w:r w:rsidRPr="00B7203E">
        <w:rPr>
          <w:rFonts w:cs="Arial"/>
          <w:b/>
          <w:szCs w:val="20"/>
          <w:lang w:val="en-GB"/>
        </w:rPr>
        <w:t xml:space="preserve">Electronic devices of </w:t>
      </w:r>
      <w:r w:rsidRPr="00B7203E">
        <w:rPr>
          <w:rFonts w:cs="Arial"/>
          <w:b/>
          <w:szCs w:val="20"/>
          <w:u w:val="single"/>
          <w:lang w:val="en-GB"/>
        </w:rPr>
        <w:t>any</w:t>
      </w:r>
      <w:r w:rsidRPr="00B7203E">
        <w:rPr>
          <w:rFonts w:cs="Arial"/>
          <w:b/>
          <w:szCs w:val="20"/>
          <w:lang w:val="en-GB"/>
        </w:rPr>
        <w:t xml:space="preserve"> kind (including</w:t>
      </w:r>
      <w:r w:rsidR="00741CD4" w:rsidRPr="00B7203E">
        <w:rPr>
          <w:rFonts w:cs="Arial"/>
          <w:b/>
          <w:szCs w:val="20"/>
          <w:lang w:val="en-GB"/>
        </w:rPr>
        <w:t xml:space="preserve"> </w:t>
      </w:r>
      <w:r w:rsidRPr="00B7203E">
        <w:rPr>
          <w:rFonts w:cs="Arial"/>
          <w:b/>
          <w:szCs w:val="20"/>
          <w:lang w:val="en-GB"/>
        </w:rPr>
        <w:t>cell phones, smart watches and calculators) are NOT permitted at exams.</w:t>
      </w:r>
    </w:p>
    <w:p w14:paraId="50661935" w14:textId="77777777" w:rsidR="00CE711C" w:rsidRPr="00B7203E" w:rsidRDefault="00CE711C" w:rsidP="00E74E55">
      <w:pPr>
        <w:rPr>
          <w:rFonts w:cs="Arial"/>
          <w:szCs w:val="20"/>
        </w:rPr>
      </w:pPr>
      <w:r w:rsidRPr="00B7203E">
        <w:rPr>
          <w:rFonts w:cs="Arial"/>
          <w:szCs w:val="20"/>
        </w:rPr>
        <w:t xml:space="preserve">Students are responsible for material covered in the lectures as well as the assigned chapters/sections in the text. Exams 1 and 2 will be in class time. The third exam will be scheduled during the exam period. Exams will not be returned to students but may be reviewed in the instructor’s office. </w:t>
      </w:r>
    </w:p>
    <w:p w14:paraId="77E1F5AB" w14:textId="77777777" w:rsidR="00CE711C" w:rsidRPr="00B7203E" w:rsidRDefault="00CE711C" w:rsidP="00E74E55">
      <w:pPr>
        <w:rPr>
          <w:rFonts w:cs="Arial"/>
          <w:szCs w:val="20"/>
        </w:rPr>
      </w:pPr>
      <w:r w:rsidRPr="00B7203E">
        <w:rPr>
          <w:rFonts w:cs="Arial"/>
          <w:szCs w:val="20"/>
        </w:rPr>
        <w:t xml:space="preserve">Students are </w:t>
      </w:r>
      <w:r w:rsidRPr="00B7203E">
        <w:rPr>
          <w:rFonts w:cs="Arial"/>
          <w:b/>
          <w:i/>
          <w:szCs w:val="20"/>
        </w:rPr>
        <w:t>REQUIRED TO COMPLETE ALL COMPONENTS</w:t>
      </w:r>
      <w:r w:rsidRPr="00B7203E">
        <w:rPr>
          <w:rFonts w:cs="Arial"/>
          <w:szCs w:val="20"/>
        </w:rPr>
        <w:t xml:space="preserve"> of this course. There are no exceptions to this. Extra assignments to improve grades </w:t>
      </w:r>
      <w:r w:rsidRPr="00B7203E">
        <w:rPr>
          <w:rFonts w:cs="Arial"/>
          <w:b/>
          <w:i/>
          <w:szCs w:val="20"/>
        </w:rPr>
        <w:t>will NOT</w:t>
      </w:r>
      <w:r w:rsidRPr="00B7203E">
        <w:rPr>
          <w:rFonts w:cs="Arial"/>
          <w:szCs w:val="20"/>
        </w:rPr>
        <w:t xml:space="preserve"> be allowed. </w:t>
      </w:r>
    </w:p>
    <w:p w14:paraId="329AA525" w14:textId="77777777" w:rsidR="00CE711C" w:rsidRPr="00B7203E" w:rsidRDefault="00CE711C" w:rsidP="00E74E55">
      <w:pPr>
        <w:rPr>
          <w:rFonts w:cs="Arial"/>
          <w:szCs w:val="20"/>
        </w:rPr>
      </w:pPr>
      <w:r w:rsidRPr="00B7203E">
        <w:rPr>
          <w:rFonts w:cs="Arial"/>
          <w:szCs w:val="20"/>
        </w:rPr>
        <w:t xml:space="preserve">Exams will be scored using the program Scan Exam which examines the answer sheets for unusual coincidences in the pattern of answers given which may be indicative and used as supporting evidence of cheating. </w:t>
      </w:r>
    </w:p>
    <w:p w14:paraId="71BE5860" w14:textId="77777777" w:rsidR="00CC2916" w:rsidRPr="00B7203E" w:rsidRDefault="00CE711C" w:rsidP="00E74E55">
      <w:pPr>
        <w:rPr>
          <w:rFonts w:cs="Arial"/>
          <w:b/>
          <w:szCs w:val="20"/>
        </w:rPr>
      </w:pPr>
      <w:r w:rsidRPr="00B7203E">
        <w:rPr>
          <w:rFonts w:cs="Arial"/>
          <w:b/>
          <w:szCs w:val="20"/>
        </w:rPr>
        <w:t xml:space="preserve">Grades </w:t>
      </w:r>
      <w:r w:rsidRPr="00B7203E">
        <w:rPr>
          <w:rFonts w:cs="Arial"/>
          <w:b/>
          <w:szCs w:val="20"/>
          <w:u w:val="single"/>
        </w:rPr>
        <w:t>will not be adjusted</w:t>
      </w:r>
      <w:r w:rsidRPr="00B7203E">
        <w:rPr>
          <w:rFonts w:cs="Arial"/>
          <w:b/>
          <w:szCs w:val="20"/>
        </w:rPr>
        <w:t xml:space="preserve"> on the basis of need. It is important to monitor your performance in the course. Remember: </w:t>
      </w:r>
      <w:r w:rsidRPr="00B7203E">
        <w:rPr>
          <w:rFonts w:cs="Arial"/>
          <w:b/>
          <w:i/>
          <w:szCs w:val="20"/>
        </w:rPr>
        <w:t>You</w:t>
      </w:r>
      <w:r w:rsidRPr="00B7203E">
        <w:rPr>
          <w:rFonts w:cs="Arial"/>
          <w:b/>
          <w:szCs w:val="20"/>
        </w:rPr>
        <w:t xml:space="preserve"> are responsible for your grades in this course.</w:t>
      </w:r>
    </w:p>
    <w:p w14:paraId="2E515635" w14:textId="733B9B64" w:rsidR="00ED7DA9" w:rsidRPr="00B7203E" w:rsidRDefault="00ED7DA9" w:rsidP="00ED7DA9">
      <w:pPr>
        <w:rPr>
          <w:rFonts w:cs="Arial"/>
        </w:rPr>
      </w:pPr>
      <w:r w:rsidRPr="00B7203E">
        <w:rPr>
          <w:rFonts w:cs="Arial"/>
        </w:rPr>
        <w:t xml:space="preserve">The DAN Department has a grade policy which states that for courses in the </w:t>
      </w:r>
      <w:r w:rsidR="00E70DA4" w:rsidRPr="00B7203E">
        <w:rPr>
          <w:rFonts w:cs="Arial"/>
        </w:rPr>
        <w:t>2000-29</w:t>
      </w:r>
      <w:r w:rsidRPr="00B7203E">
        <w:rPr>
          <w:rFonts w:cs="Arial"/>
        </w:rPr>
        <w:t xml:space="preserve">00 range, the class average must fall between </w:t>
      </w:r>
      <w:r w:rsidR="00E70DA4" w:rsidRPr="00B7203E">
        <w:rPr>
          <w:rFonts w:cs="Arial"/>
        </w:rPr>
        <w:t>65</w:t>
      </w:r>
      <w:r w:rsidRPr="00B7203E">
        <w:rPr>
          <w:rFonts w:cs="Arial"/>
        </w:rPr>
        <w:t xml:space="preserve">% and </w:t>
      </w:r>
      <w:r w:rsidR="00E70DA4" w:rsidRPr="00B7203E">
        <w:rPr>
          <w:rFonts w:cs="Arial"/>
        </w:rPr>
        <w:t>70</w:t>
      </w:r>
      <w:r w:rsidRPr="00B7203E">
        <w:rPr>
          <w:rFonts w:cs="Arial"/>
        </w:rPr>
        <w:t>% for all sections of a course taught by the same instructor.  In very exceptional circumstances only, class averages outside this range may be approved by the Undergraduate Chair or Chair.  Class averages are not grounds for appeal.</w:t>
      </w:r>
    </w:p>
    <w:p w14:paraId="0165087F" w14:textId="77777777" w:rsidR="00CE711C" w:rsidRPr="00B7203E" w:rsidRDefault="00CE711C" w:rsidP="004A53EC">
      <w:pPr>
        <w:pStyle w:val="Heading1"/>
        <w:rPr>
          <w:rFonts w:cs="Arial"/>
        </w:rPr>
      </w:pPr>
      <w:r w:rsidRPr="00B7203E">
        <w:rPr>
          <w:rFonts w:cs="Arial"/>
        </w:rPr>
        <w:t>Lecture and Examination Schedule</w:t>
      </w:r>
    </w:p>
    <w:p w14:paraId="1C03B06D" w14:textId="2AE0F564" w:rsidR="00CE711C" w:rsidRPr="00B7203E" w:rsidRDefault="00440163" w:rsidP="00CC7E79">
      <w:pPr>
        <w:rPr>
          <w:rFonts w:cs="Arial"/>
        </w:rPr>
      </w:pPr>
      <w:r w:rsidRPr="00B7203E">
        <w:rPr>
          <w:rFonts w:cs="Arial"/>
        </w:rPr>
        <w:t xml:space="preserve"> “See Schedule on OWL”</w:t>
      </w:r>
      <w:r w:rsidR="00D618CB" w:rsidRPr="00B7203E">
        <w:rPr>
          <w:rFonts w:cs="Arial"/>
        </w:rPr>
        <w:t>.</w:t>
      </w:r>
    </w:p>
    <w:p w14:paraId="54941998" w14:textId="77777777" w:rsidR="000F4C64" w:rsidRPr="00B7203E" w:rsidRDefault="000F4C64" w:rsidP="000F4C64">
      <w:pPr>
        <w:pStyle w:val="Heading1"/>
        <w:rPr>
          <w:rFonts w:cs="Arial"/>
        </w:rPr>
      </w:pPr>
      <w:r w:rsidRPr="00B7203E">
        <w:rPr>
          <w:rFonts w:cs="Arial"/>
        </w:rPr>
        <w:t>Student Responsibilities</w:t>
      </w:r>
    </w:p>
    <w:p w14:paraId="50A6B2F3" w14:textId="77777777" w:rsidR="00ED7DA9" w:rsidRPr="00B7203E" w:rsidRDefault="00ED7DA9" w:rsidP="00CC7E79">
      <w:pPr>
        <w:rPr>
          <w:rStyle w:val="Hyperlink"/>
          <w:rFonts w:cs="Arial"/>
        </w:rPr>
      </w:pPr>
      <w:r w:rsidRPr="00B7203E">
        <w:rPr>
          <w:rFonts w:cs="Arial"/>
        </w:rPr>
        <w:t xml:space="preserve">For Students should familiarize themselves with Western University Senate Regulations, please see: </w:t>
      </w:r>
      <w:hyperlink r:id="rId8" w:history="1">
        <w:r w:rsidRPr="00B7203E">
          <w:rPr>
            <w:rStyle w:val="Hyperlink"/>
            <w:rFonts w:cs="Arial"/>
          </w:rPr>
          <w:t>http://www.uwo.ca/univsec/academic_policies/index.html</w:t>
        </w:r>
      </w:hyperlink>
      <w:r w:rsidRPr="00B7203E">
        <w:rPr>
          <w:rStyle w:val="Hyperlink"/>
          <w:rFonts w:cs="Arial"/>
        </w:rPr>
        <w:t>.</w:t>
      </w:r>
    </w:p>
    <w:p w14:paraId="262BE474" w14:textId="77777777" w:rsidR="000F4C64" w:rsidRPr="00B7203E" w:rsidRDefault="000F4C64" w:rsidP="00CC7E79">
      <w:pPr>
        <w:rPr>
          <w:rFonts w:cs="Arial"/>
        </w:rPr>
      </w:pPr>
      <w:r w:rsidRPr="00B7203E">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B7203E">
        <w:rPr>
          <w:rFonts w:cs="Arial"/>
          <w:b/>
        </w:rPr>
        <w:t>strongly encouraged</w:t>
      </w:r>
      <w:r w:rsidRPr="00B7203E">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14:paraId="7CE7F740" w14:textId="77777777" w:rsidR="00AF4D17" w:rsidRPr="00B7203E" w:rsidRDefault="00CC2916" w:rsidP="00AF4D17">
      <w:pPr>
        <w:pStyle w:val="Heading2"/>
        <w:rPr>
          <w:rFonts w:cs="Arial"/>
          <w:b/>
        </w:rPr>
      </w:pPr>
      <w:r w:rsidRPr="00B7203E">
        <w:rPr>
          <w:rFonts w:cs="Arial"/>
          <w:b/>
        </w:rPr>
        <w:t>Respect</w:t>
      </w:r>
    </w:p>
    <w:p w14:paraId="6A054C88" w14:textId="77777777" w:rsidR="00CC7E79" w:rsidRPr="00B7203E" w:rsidRDefault="00CC7E79" w:rsidP="00CC7E79">
      <w:pPr>
        <w:ind w:left="567"/>
        <w:rPr>
          <w:rFonts w:cs="Arial"/>
          <w:lang w:val="en-GB"/>
        </w:rPr>
      </w:pPr>
      <w:r w:rsidRPr="00B7203E">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14:paraId="6855E807" w14:textId="77777777" w:rsidR="00CC7E79" w:rsidRPr="00B7203E" w:rsidRDefault="00CC7E79" w:rsidP="00CC7E79">
      <w:pPr>
        <w:ind w:left="567"/>
        <w:rPr>
          <w:rFonts w:cs="Arial"/>
        </w:rPr>
      </w:pPr>
      <w:r w:rsidRPr="00B7203E">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14:paraId="42B34097" w14:textId="77777777" w:rsidR="00CC7E79" w:rsidRPr="00B7203E" w:rsidRDefault="00CC7E79" w:rsidP="00CC7E79">
      <w:pPr>
        <w:ind w:left="567"/>
      </w:pPr>
      <w:r w:rsidRPr="00B7203E">
        <w:rPr>
          <w:rFonts w:cs="Arial"/>
        </w:rPr>
        <w:t>Late arrivals are also distracting. Please try to arrive on time for classes.</w:t>
      </w:r>
    </w:p>
    <w:p w14:paraId="71C1B7D8" w14:textId="77777777" w:rsidR="00CC7E79" w:rsidRPr="00B7203E" w:rsidRDefault="00CC2916" w:rsidP="000F4C64">
      <w:pPr>
        <w:pStyle w:val="Heading2"/>
        <w:rPr>
          <w:rFonts w:cs="Arial"/>
          <w:sz w:val="20"/>
          <w:szCs w:val="20"/>
        </w:rPr>
      </w:pPr>
      <w:r w:rsidRPr="00B7203E">
        <w:rPr>
          <w:rFonts w:cs="Arial"/>
          <w:b/>
        </w:rPr>
        <w:t>No Recording of Classes</w:t>
      </w:r>
    </w:p>
    <w:p w14:paraId="2FB6D540" w14:textId="77777777" w:rsidR="00CC2916" w:rsidRPr="00B7203E" w:rsidRDefault="00CC7E79" w:rsidP="00CC7E79">
      <w:pPr>
        <w:ind w:left="567"/>
      </w:pPr>
      <w:r w:rsidRPr="00B7203E">
        <w:rPr>
          <w:rFonts w:cs="Arial"/>
          <w:szCs w:val="20"/>
        </w:rPr>
        <w:t xml:space="preserve">Students are </w:t>
      </w:r>
      <w:r w:rsidRPr="00B7203E">
        <w:rPr>
          <w:rFonts w:cs="Arial"/>
          <w:szCs w:val="20"/>
          <w:u w:val="single"/>
        </w:rPr>
        <w:t>not</w:t>
      </w:r>
      <w:r w:rsidRPr="00B7203E">
        <w:rPr>
          <w:rFonts w:cs="Arial"/>
          <w:szCs w:val="20"/>
        </w:rPr>
        <w:t xml:space="preserve"> permitted to record any portion of a class, audio or video, without the prior written permission of the professor.</w:t>
      </w:r>
    </w:p>
    <w:p w14:paraId="141FD4CA" w14:textId="77777777" w:rsidR="00CC7E79" w:rsidRPr="00B7203E" w:rsidRDefault="00AF4D17" w:rsidP="00CC7E79">
      <w:pPr>
        <w:pStyle w:val="Heading2"/>
        <w:rPr>
          <w:rStyle w:val="Heading1Char"/>
          <w:rFonts w:cs="Arial"/>
          <w:sz w:val="24"/>
          <w:szCs w:val="24"/>
          <w:lang w:val="en-AU" w:eastAsia="en-AU"/>
        </w:rPr>
      </w:pPr>
      <w:r w:rsidRPr="00B7203E">
        <w:rPr>
          <w:rStyle w:val="Heading1Char"/>
          <w:rFonts w:cs="Arial"/>
          <w:sz w:val="24"/>
          <w:szCs w:val="24"/>
          <w:lang w:val="en-AU" w:eastAsia="en-AU"/>
        </w:rPr>
        <w:t>C</w:t>
      </w:r>
      <w:r w:rsidR="00CC7E79" w:rsidRPr="00B7203E">
        <w:rPr>
          <w:rStyle w:val="Heading1Char"/>
          <w:rFonts w:cs="Arial"/>
          <w:sz w:val="24"/>
          <w:szCs w:val="24"/>
          <w:lang w:val="en-AU" w:eastAsia="en-AU"/>
        </w:rPr>
        <w:t>opyright</w:t>
      </w:r>
      <w:r w:rsidRPr="00B7203E">
        <w:rPr>
          <w:rStyle w:val="Heading1Char"/>
          <w:rFonts w:cs="Arial"/>
          <w:sz w:val="24"/>
          <w:szCs w:val="24"/>
          <w:lang w:val="en-AU" w:eastAsia="en-AU"/>
        </w:rPr>
        <w:t xml:space="preserve"> N</w:t>
      </w:r>
      <w:r w:rsidR="00CC7E79" w:rsidRPr="00B7203E">
        <w:rPr>
          <w:rStyle w:val="Heading1Char"/>
          <w:rFonts w:cs="Arial"/>
          <w:sz w:val="24"/>
          <w:szCs w:val="24"/>
          <w:lang w:val="en-AU" w:eastAsia="en-AU"/>
        </w:rPr>
        <w:t>otice</w:t>
      </w:r>
    </w:p>
    <w:p w14:paraId="24330960" w14:textId="77777777" w:rsidR="00AF4D17" w:rsidRPr="00B7203E" w:rsidRDefault="00AF4D17" w:rsidP="00CC7E79">
      <w:pPr>
        <w:ind w:left="567"/>
        <w:rPr>
          <w:rFonts w:eastAsiaTheme="majorEastAsia"/>
          <w:b/>
          <w:sz w:val="28"/>
          <w:szCs w:val="32"/>
          <w:lang w:val="en-AU" w:eastAsia="en-AU"/>
        </w:rPr>
      </w:pPr>
      <w:r w:rsidRPr="00B7203E">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B7203E">
        <w:rPr>
          <w:b/>
          <w:u w:val="single"/>
          <w:lang w:val="en-AU" w:eastAsia="en-AU"/>
        </w:rPr>
        <w:t>not</w:t>
      </w:r>
      <w:r w:rsidRPr="00B7203E">
        <w:rPr>
          <w:lang w:val="en-AU" w:eastAsia="en-AU"/>
        </w:rPr>
        <w:t xml:space="preserve"> record lectures, reproduce (or allow others to reproduce), post or distribute lecture notes, wiki material, and other course materials publicly and/or for commercial purposes without my written consent.</w:t>
      </w:r>
    </w:p>
    <w:p w14:paraId="54FB5FFF" w14:textId="77777777" w:rsidR="00241FB1" w:rsidRPr="00B7203E" w:rsidRDefault="00241FB1" w:rsidP="00241FB1">
      <w:pPr>
        <w:pStyle w:val="Heading1"/>
        <w:rPr>
          <w:rFonts w:cs="Arial"/>
        </w:rPr>
      </w:pPr>
      <w:r w:rsidRPr="00B7203E">
        <w:rPr>
          <w:rFonts w:cs="Arial"/>
        </w:rPr>
        <w:t>Exam Policies</w:t>
      </w:r>
    </w:p>
    <w:p w14:paraId="4A9E9559" w14:textId="77777777" w:rsidR="00241FB1" w:rsidRPr="00B7203E" w:rsidRDefault="00241FB1" w:rsidP="00CC7E79">
      <w:pPr>
        <w:pStyle w:val="ListParagraph"/>
        <w:numPr>
          <w:ilvl w:val="0"/>
          <w:numId w:val="4"/>
        </w:numPr>
        <w:ind w:left="426" w:hanging="438"/>
        <w:rPr>
          <w:rFonts w:cs="Arial"/>
        </w:rPr>
      </w:pPr>
      <w:r w:rsidRPr="00B7203E">
        <w:rPr>
          <w:rFonts w:cs="Arial"/>
        </w:rPr>
        <w:t>Bring student identification to exams.</w:t>
      </w:r>
    </w:p>
    <w:p w14:paraId="40D45DC2" w14:textId="77777777" w:rsidR="00241FB1" w:rsidRPr="00B7203E" w:rsidRDefault="00241FB1" w:rsidP="00CC7E79">
      <w:pPr>
        <w:pStyle w:val="ListParagraph"/>
        <w:numPr>
          <w:ilvl w:val="0"/>
          <w:numId w:val="4"/>
        </w:numPr>
        <w:ind w:left="426" w:hanging="438"/>
        <w:rPr>
          <w:rFonts w:cs="Arial"/>
        </w:rPr>
      </w:pPr>
      <w:r w:rsidRPr="00B7203E">
        <w:rPr>
          <w:rFonts w:cs="Arial"/>
        </w:rPr>
        <w:t>Nothing is to be on/at one's desk during an exam except a pencil, an eraser, and the individual’s student card</w:t>
      </w:r>
      <w:r w:rsidR="00741CD4" w:rsidRPr="00B7203E">
        <w:rPr>
          <w:rFonts w:cs="Arial"/>
        </w:rPr>
        <w:t>.</w:t>
      </w:r>
      <w:r w:rsidRPr="00B7203E">
        <w:rPr>
          <w:rFonts w:cs="Arial"/>
        </w:rPr>
        <w:t xml:space="preserve"> </w:t>
      </w:r>
    </w:p>
    <w:p w14:paraId="2E1DC0EE" w14:textId="77777777" w:rsidR="00241FB1" w:rsidRPr="00B7203E" w:rsidRDefault="00241FB1" w:rsidP="00CC7E79">
      <w:pPr>
        <w:pStyle w:val="ListParagraph"/>
        <w:numPr>
          <w:ilvl w:val="0"/>
          <w:numId w:val="4"/>
        </w:numPr>
        <w:ind w:left="426" w:hanging="438"/>
        <w:rPr>
          <w:rFonts w:cs="Arial"/>
        </w:rPr>
      </w:pPr>
      <w:r w:rsidRPr="00B7203E">
        <w:rPr>
          <w:rFonts w:cs="Arial"/>
        </w:rPr>
        <w:t xml:space="preserve">Do </w:t>
      </w:r>
      <w:r w:rsidR="00741CD4" w:rsidRPr="00B7203E">
        <w:rPr>
          <w:rFonts w:cs="Arial"/>
        </w:rPr>
        <w:t>not wear baseball caps to exams.</w:t>
      </w:r>
    </w:p>
    <w:p w14:paraId="467F420D" w14:textId="77777777" w:rsidR="00241FB1" w:rsidRPr="00B7203E" w:rsidRDefault="00241FB1" w:rsidP="00CC7E79">
      <w:pPr>
        <w:pStyle w:val="ListParagraph"/>
        <w:numPr>
          <w:ilvl w:val="0"/>
          <w:numId w:val="4"/>
        </w:numPr>
        <w:ind w:left="426" w:hanging="438"/>
        <w:rPr>
          <w:rFonts w:cs="Arial"/>
        </w:rPr>
      </w:pPr>
      <w:r w:rsidRPr="00B7203E">
        <w:rPr>
          <w:rFonts w:cs="Arial"/>
        </w:rPr>
        <w:t>Do not bring music players, cell phones, or other electronic devices to exams</w:t>
      </w:r>
      <w:r w:rsidR="00741CD4" w:rsidRPr="00B7203E">
        <w:rPr>
          <w:rFonts w:cs="Arial"/>
        </w:rPr>
        <w:t>.</w:t>
      </w:r>
      <w:r w:rsidRPr="00B7203E">
        <w:rPr>
          <w:rFonts w:cs="Arial"/>
        </w:rPr>
        <w:t xml:space="preserve"> </w:t>
      </w:r>
    </w:p>
    <w:p w14:paraId="1B15D387" w14:textId="77777777" w:rsidR="00241FB1" w:rsidRPr="00B7203E" w:rsidRDefault="00241FB1" w:rsidP="00CC7E79">
      <w:pPr>
        <w:pStyle w:val="ListParagraph"/>
        <w:numPr>
          <w:ilvl w:val="0"/>
          <w:numId w:val="4"/>
        </w:numPr>
        <w:ind w:left="426" w:hanging="438"/>
        <w:rPr>
          <w:rFonts w:cs="Arial"/>
        </w:rPr>
      </w:pPr>
      <w:r w:rsidRPr="00B7203E">
        <w:rPr>
          <w:rFonts w:cs="Arial"/>
        </w:rPr>
        <w:t>To ensure fairness to all students, questions will not be answered during exams.</w:t>
      </w:r>
    </w:p>
    <w:p w14:paraId="2F609D9D" w14:textId="77777777" w:rsidR="00CC2916" w:rsidRPr="00B7203E" w:rsidRDefault="00CC2916" w:rsidP="00CC2916">
      <w:pPr>
        <w:pStyle w:val="Heading1"/>
        <w:rPr>
          <w:rFonts w:cs="Arial"/>
        </w:rPr>
      </w:pPr>
      <w:r w:rsidRPr="00B7203E">
        <w:rPr>
          <w:rFonts w:cs="Arial"/>
        </w:rPr>
        <w:t xml:space="preserve">E-mail Policies </w:t>
      </w:r>
    </w:p>
    <w:p w14:paraId="288B5306" w14:textId="77777777" w:rsidR="00CC2916" w:rsidRPr="00B7203E" w:rsidRDefault="00CC2916" w:rsidP="00CC7E79">
      <w:pPr>
        <w:rPr>
          <w:rFonts w:cs="Arial"/>
        </w:rPr>
      </w:pPr>
      <w:r w:rsidRPr="00B7203E">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14:paraId="03FCCF7F" w14:textId="77777777" w:rsidR="00CC2916" w:rsidRPr="00B7203E" w:rsidRDefault="00CC2916" w:rsidP="00CC2916">
      <w:pPr>
        <w:pStyle w:val="Heading2"/>
        <w:rPr>
          <w:rFonts w:cs="Arial"/>
        </w:rPr>
      </w:pPr>
      <w:r w:rsidRPr="00B7203E">
        <w:rPr>
          <w:rFonts w:cs="Arial"/>
        </w:rPr>
        <w:t>UWO.CA Email Addresses Only</w:t>
      </w:r>
    </w:p>
    <w:p w14:paraId="14B0E519" w14:textId="77777777" w:rsidR="00CC2916" w:rsidRPr="00B7203E" w:rsidRDefault="00CC2916" w:rsidP="00CC2916">
      <w:pPr>
        <w:ind w:left="576"/>
        <w:rPr>
          <w:rFonts w:cs="Arial"/>
        </w:rPr>
      </w:pPr>
      <w:r w:rsidRPr="00B7203E">
        <w:rPr>
          <w:rFonts w:cs="Arial"/>
        </w:rPr>
        <w:t>For privacy reasons, students must use their Western email accounts to contact the Professor. The Professor will not respond to emails from non-uwo.ca addresses (e.g. hotmail.com, gmail.com, etc.).</w:t>
      </w:r>
    </w:p>
    <w:p w14:paraId="6151BF21" w14:textId="77777777" w:rsidR="00CC2916" w:rsidRPr="00B7203E" w:rsidRDefault="00CC2916" w:rsidP="00CC2916">
      <w:pPr>
        <w:pStyle w:val="Heading2"/>
        <w:rPr>
          <w:rFonts w:cs="Arial"/>
        </w:rPr>
      </w:pPr>
      <w:r w:rsidRPr="00B7203E">
        <w:rPr>
          <w:rFonts w:cs="Arial"/>
        </w:rPr>
        <w:t>Subject Line Must Include Course and Section Number</w:t>
      </w:r>
    </w:p>
    <w:p w14:paraId="181E4708" w14:textId="77777777" w:rsidR="00CC2916" w:rsidRPr="00B7203E" w:rsidRDefault="00CC2916" w:rsidP="00CC2916">
      <w:pPr>
        <w:ind w:left="576"/>
        <w:rPr>
          <w:rFonts w:cs="Arial"/>
        </w:rPr>
      </w:pPr>
      <w:r w:rsidRPr="00B7203E">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14:paraId="5C97C2EA" w14:textId="77777777" w:rsidR="00CC2916" w:rsidRPr="00B7203E" w:rsidRDefault="00CC2916" w:rsidP="00CC2916">
      <w:pPr>
        <w:pStyle w:val="Heading2"/>
        <w:rPr>
          <w:rFonts w:cs="Arial"/>
        </w:rPr>
      </w:pPr>
      <w:r w:rsidRPr="00B7203E">
        <w:rPr>
          <w:rFonts w:cs="Arial"/>
        </w:rPr>
        <w:t>Acceptable Emails</w:t>
      </w:r>
    </w:p>
    <w:p w14:paraId="451D7003" w14:textId="77777777" w:rsidR="00CC2916" w:rsidRPr="00B7203E" w:rsidRDefault="00CC2916" w:rsidP="00CC2916">
      <w:pPr>
        <w:ind w:left="576"/>
        <w:rPr>
          <w:rFonts w:cs="Arial"/>
        </w:rPr>
      </w:pPr>
      <w:r w:rsidRPr="00B7203E">
        <w:rPr>
          <w:rFonts w:cs="Arial"/>
        </w:rPr>
        <w:t>•</w:t>
      </w:r>
      <w:r w:rsidRPr="00B7203E">
        <w:rPr>
          <w:rFonts w:cs="Arial"/>
        </w:rPr>
        <w:tab/>
        <w:t>questions about the course content or materials</w:t>
      </w:r>
      <w:r w:rsidRPr="00B7203E">
        <w:rPr>
          <w:rFonts w:cs="Arial"/>
        </w:rPr>
        <w:br/>
        <w:t>•</w:t>
      </w:r>
      <w:r w:rsidRPr="00B7203E">
        <w:rPr>
          <w:rFonts w:cs="Arial"/>
        </w:rPr>
        <w:tab/>
        <w:t>asking to set up an appointment to ask questions or review an exam</w:t>
      </w:r>
      <w:r w:rsidRPr="00B7203E">
        <w:rPr>
          <w:rFonts w:cs="Arial"/>
        </w:rPr>
        <w:br/>
        <w:t>•</w:t>
      </w:r>
      <w:r w:rsidRPr="00B7203E">
        <w:rPr>
          <w:rFonts w:cs="Arial"/>
        </w:rPr>
        <w:tab/>
        <w:t>notification of illness or other special circumstances</w:t>
      </w:r>
      <w:r w:rsidRPr="00B7203E">
        <w:rPr>
          <w:rFonts w:cs="Arial"/>
        </w:rPr>
        <w:br/>
        <w:t>•</w:t>
      </w:r>
      <w:r w:rsidRPr="00B7203E">
        <w:rPr>
          <w:rFonts w:cs="Arial"/>
        </w:rPr>
        <w:tab/>
        <w:t>providing constructive comments or feedback about the course</w:t>
      </w:r>
    </w:p>
    <w:p w14:paraId="155EF73D" w14:textId="77777777" w:rsidR="00CC2916" w:rsidRPr="00B7203E" w:rsidRDefault="00CC2916" w:rsidP="00CC2916">
      <w:pPr>
        <w:pStyle w:val="Heading2"/>
        <w:rPr>
          <w:rFonts w:cs="Arial"/>
        </w:rPr>
      </w:pPr>
      <w:r w:rsidRPr="00B7203E">
        <w:rPr>
          <w:rFonts w:cs="Arial"/>
        </w:rPr>
        <w:t>Unacceptable Emails</w:t>
      </w:r>
    </w:p>
    <w:p w14:paraId="773F91F5" w14:textId="77777777" w:rsidR="00CC2916" w:rsidRPr="00B7203E" w:rsidRDefault="00CC2916" w:rsidP="00CC2916">
      <w:pPr>
        <w:ind w:left="576"/>
        <w:rPr>
          <w:rFonts w:cs="Arial"/>
        </w:rPr>
      </w:pPr>
      <w:r w:rsidRPr="00B7203E">
        <w:rPr>
          <w:rFonts w:cs="Arial"/>
        </w:rPr>
        <w:t>•</w:t>
      </w:r>
      <w:r w:rsidRPr="00B7203E">
        <w:rPr>
          <w:rFonts w:cs="Arial"/>
        </w:rPr>
        <w:tab/>
        <w:t>questions that may be answered on OWL or on this course outline</w:t>
      </w:r>
      <w:r w:rsidRPr="00B7203E">
        <w:rPr>
          <w:rFonts w:cs="Arial"/>
        </w:rPr>
        <w:br/>
        <w:t>•</w:t>
      </w:r>
      <w:r w:rsidRPr="00B7203E">
        <w:rPr>
          <w:rFonts w:cs="Arial"/>
        </w:rPr>
        <w:tab/>
        <w:t>asking when grades will be posted</w:t>
      </w:r>
      <w:r w:rsidRPr="00B7203E">
        <w:rPr>
          <w:rFonts w:cs="Arial"/>
        </w:rPr>
        <w:br/>
        <w:t>•</w:t>
      </w:r>
      <w:r w:rsidRPr="00B7203E">
        <w:rPr>
          <w:rFonts w:cs="Arial"/>
        </w:rPr>
        <w:tab/>
        <w:t>asking what grade a student received</w:t>
      </w:r>
      <w:r w:rsidRPr="00B7203E">
        <w:rPr>
          <w:rFonts w:cs="Arial"/>
        </w:rPr>
        <w:br/>
        <w:t>•</w:t>
      </w:r>
      <w:r w:rsidRPr="00B7203E">
        <w:rPr>
          <w:rFonts w:cs="Arial"/>
        </w:rPr>
        <w:tab/>
        <w:t>asking where or when an exam is scheduled or the material covered on an exam</w:t>
      </w:r>
      <w:r w:rsidRPr="00B7203E">
        <w:rPr>
          <w:rFonts w:cs="Arial"/>
        </w:rPr>
        <w:br/>
        <w:t>•</w:t>
      </w:r>
      <w:r w:rsidRPr="00B7203E">
        <w:rPr>
          <w:rFonts w:cs="Arial"/>
        </w:rPr>
        <w:tab/>
        <w:t>requests for grade increases, extra assignments, or reweighting of course components</w:t>
      </w:r>
    </w:p>
    <w:p w14:paraId="5CCF6A0D" w14:textId="77777777" w:rsidR="00CC2916" w:rsidRPr="00B7203E" w:rsidRDefault="00CC2916" w:rsidP="00CC2916">
      <w:pPr>
        <w:pStyle w:val="Heading1"/>
        <w:rPr>
          <w:rFonts w:cs="Arial"/>
        </w:rPr>
      </w:pPr>
      <w:r w:rsidRPr="00B7203E">
        <w:rPr>
          <w:rFonts w:cs="Arial"/>
        </w:rPr>
        <w:t xml:space="preserve">Attendance </w:t>
      </w:r>
    </w:p>
    <w:p w14:paraId="1C244CEA" w14:textId="77777777" w:rsidR="00CC2916" w:rsidRPr="00B7203E" w:rsidRDefault="00CC2916" w:rsidP="009F18C2">
      <w:pPr>
        <w:rPr>
          <w:rFonts w:cs="Arial"/>
        </w:rPr>
      </w:pPr>
      <w:r w:rsidRPr="00B7203E">
        <w:rPr>
          <w:rFonts w:cs="Arial"/>
        </w:rPr>
        <w:t>It is expected that students will attend all classes. The professor does not provide access to lecture notes. Students are encouraged to obtain missed lecture notes from a fellow student.</w:t>
      </w:r>
    </w:p>
    <w:p w14:paraId="37A77ED5" w14:textId="77777777" w:rsidR="00CC2916" w:rsidRPr="00B7203E" w:rsidRDefault="00CC2916" w:rsidP="00CC2916">
      <w:pPr>
        <w:pStyle w:val="Heading2"/>
        <w:rPr>
          <w:rFonts w:cs="Arial"/>
        </w:rPr>
      </w:pPr>
      <w:r w:rsidRPr="00B7203E">
        <w:rPr>
          <w:rFonts w:cs="Arial"/>
        </w:rPr>
        <w:t>Short Absences.</w:t>
      </w:r>
    </w:p>
    <w:p w14:paraId="2FB97258" w14:textId="77777777" w:rsidR="00CC2916" w:rsidRPr="00B7203E" w:rsidRDefault="00CC2916" w:rsidP="00CC2916">
      <w:pPr>
        <w:ind w:left="576"/>
        <w:rPr>
          <w:rFonts w:cs="Arial"/>
        </w:rPr>
      </w:pPr>
      <w:r w:rsidRPr="00B7203E">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14:paraId="78645FF3" w14:textId="77777777" w:rsidR="00CC2916" w:rsidRPr="00B7203E" w:rsidRDefault="00CC2916" w:rsidP="00CC2916">
      <w:pPr>
        <w:pStyle w:val="Heading2"/>
        <w:rPr>
          <w:rFonts w:cs="Arial"/>
        </w:rPr>
      </w:pPr>
      <w:r w:rsidRPr="00B7203E">
        <w:rPr>
          <w:rFonts w:cs="Arial"/>
        </w:rPr>
        <w:t xml:space="preserve">Extended Absences. </w:t>
      </w:r>
    </w:p>
    <w:p w14:paraId="3DC1E025" w14:textId="77777777" w:rsidR="004A4093" w:rsidRPr="00B7203E" w:rsidRDefault="00CC2916" w:rsidP="004A4093">
      <w:pPr>
        <w:ind w:left="576"/>
        <w:rPr>
          <w:rFonts w:cs="Arial"/>
        </w:rPr>
      </w:pPr>
      <w:r w:rsidRPr="00B7203E">
        <w:rPr>
          <w:rFonts w:cs="Arial"/>
        </w:rPr>
        <w:t xml:space="preserve">If you are absent more than approximately two weeks or if you get too far behind to catch up, you should consider reducing your workload by dropping one or more courses. The </w:t>
      </w:r>
      <w:hyperlink r:id="rId9" w:history="1">
        <w:r w:rsidRPr="00B7203E">
          <w:rPr>
            <w:rStyle w:val="Hyperlink"/>
            <w:rFonts w:cs="Arial"/>
          </w:rPr>
          <w:t>Academic Counsellors</w:t>
        </w:r>
      </w:hyperlink>
      <w:r w:rsidRPr="00B7203E">
        <w:rPr>
          <w:rFonts w:cs="Arial"/>
        </w:rPr>
        <w:t xml:space="preserve"> can help you to consider the alternatives. At your request, they can also keep your instructors informed about your difficulties. </w:t>
      </w:r>
    </w:p>
    <w:p w14:paraId="51C0B073" w14:textId="77777777" w:rsidR="004A4093" w:rsidRPr="00B7203E" w:rsidRDefault="000F4C64" w:rsidP="004A4093">
      <w:pPr>
        <w:pStyle w:val="Heading1"/>
        <w:rPr>
          <w:rFonts w:cs="Arial"/>
        </w:rPr>
      </w:pPr>
      <w:r w:rsidRPr="00B7203E">
        <w:rPr>
          <w:rFonts w:cs="Arial"/>
        </w:rPr>
        <w:t>Grade Fairness</w:t>
      </w:r>
    </w:p>
    <w:p w14:paraId="683E10C7" w14:textId="77777777" w:rsidR="00741CD4" w:rsidRPr="00B7203E" w:rsidRDefault="000F4C64" w:rsidP="009F18C2">
      <w:pPr>
        <w:rPr>
          <w:rFonts w:cs="Arial"/>
          <w:lang w:val="en-GB" w:eastAsia="en-AU"/>
        </w:rPr>
      </w:pPr>
      <w:r w:rsidRPr="00B7203E">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14:paraId="30169CCD" w14:textId="77777777" w:rsidR="004A4093" w:rsidRPr="00B7203E" w:rsidRDefault="000F4C64" w:rsidP="009F18C2">
      <w:pPr>
        <w:rPr>
          <w:rFonts w:cs="Arial"/>
          <w:lang w:val="en-GB" w:eastAsia="en-AU"/>
        </w:rPr>
      </w:pPr>
      <w:r w:rsidRPr="00B7203E">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14:paraId="6E8A3DA3" w14:textId="77777777" w:rsidR="004A4093" w:rsidRPr="00B7203E" w:rsidRDefault="000F4C64" w:rsidP="004A4093">
      <w:pPr>
        <w:pStyle w:val="Heading1"/>
        <w:rPr>
          <w:rFonts w:cs="Arial"/>
        </w:rPr>
      </w:pPr>
      <w:r w:rsidRPr="00B7203E">
        <w:rPr>
          <w:rFonts w:cs="Arial"/>
        </w:rPr>
        <w:t>Posting of Grades</w:t>
      </w:r>
    </w:p>
    <w:p w14:paraId="486B75E6" w14:textId="77777777" w:rsidR="000F4C64" w:rsidRPr="00B7203E" w:rsidRDefault="000F4C64" w:rsidP="009F18C2">
      <w:pPr>
        <w:rPr>
          <w:rFonts w:cs="Arial"/>
        </w:rPr>
      </w:pPr>
      <w:r w:rsidRPr="00B7203E">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B7203E">
          <w:rPr>
            <w:rStyle w:val="Hyperlink"/>
            <w:rFonts w:eastAsia="Times New Roman" w:cs="Arial"/>
            <w:szCs w:val="20"/>
            <w:lang w:val="en-GB" w:eastAsia="en-AU"/>
          </w:rPr>
          <w:t>Student Centre</w:t>
        </w:r>
      </w:hyperlink>
      <w:r w:rsidRPr="00B7203E">
        <w:rPr>
          <w:rFonts w:cs="Arial"/>
          <w:lang w:val="en-GB" w:eastAsia="en-AU"/>
        </w:rPr>
        <w:t xml:space="preserve"> website.</w:t>
      </w:r>
    </w:p>
    <w:p w14:paraId="5D96D0BE" w14:textId="77777777" w:rsidR="00CE711C" w:rsidRPr="00B7203E" w:rsidRDefault="00CE711C" w:rsidP="004A53EC">
      <w:pPr>
        <w:pStyle w:val="Heading1"/>
        <w:rPr>
          <w:rFonts w:cs="Arial"/>
        </w:rPr>
      </w:pPr>
      <w:r w:rsidRPr="00B7203E">
        <w:rPr>
          <w:rFonts w:cs="Arial"/>
        </w:rPr>
        <w:t>University Policy Regarding Illness</w:t>
      </w:r>
    </w:p>
    <w:p w14:paraId="7DD30134" w14:textId="77777777" w:rsidR="009F18C2" w:rsidRPr="00B7203E" w:rsidRDefault="00CE711C" w:rsidP="009F18C2">
      <w:pPr>
        <w:pStyle w:val="Heading2"/>
      </w:pPr>
      <w:r w:rsidRPr="00B7203E">
        <w:t>Illness</w:t>
      </w:r>
    </w:p>
    <w:p w14:paraId="22E23595" w14:textId="77777777" w:rsidR="00344833" w:rsidRPr="00B7203E" w:rsidRDefault="00344833" w:rsidP="00344833">
      <w:pPr>
        <w:ind w:left="567"/>
      </w:pPr>
      <w:r w:rsidRPr="00B7203E">
        <w:t xml:space="preserve">For details on University Policy and student responsibilities go to: </w:t>
      </w:r>
      <w:hyperlink r:id="rId11" w:history="1">
        <w:r w:rsidRPr="00B7203E">
          <w:rPr>
            <w:rStyle w:val="Hyperlink"/>
          </w:rPr>
          <w:t>https://www.uwo.ca/univsec/pdf/academic_policies/appeals/Academic_Consideration_for_absences.pdf</w:t>
        </w:r>
      </w:hyperlink>
    </w:p>
    <w:p w14:paraId="5B2E5B2F" w14:textId="77777777" w:rsidR="00D04E8C" w:rsidRPr="00B7203E" w:rsidRDefault="00D04E8C" w:rsidP="009F18C2">
      <w:pPr>
        <w:ind w:left="567"/>
        <w:rPr>
          <w:rFonts w:cs="Arial"/>
          <w:szCs w:val="20"/>
        </w:rPr>
      </w:pPr>
      <w:r w:rsidRPr="00B7203E">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14:paraId="1C6D13E9" w14:textId="77777777" w:rsidR="00D04E8C" w:rsidRPr="00B7203E" w:rsidRDefault="00D04E8C" w:rsidP="009F18C2">
      <w:pPr>
        <w:pStyle w:val="ListParagraph"/>
        <w:numPr>
          <w:ilvl w:val="0"/>
          <w:numId w:val="10"/>
        </w:numPr>
        <w:spacing w:before="100" w:beforeAutospacing="1" w:after="100" w:afterAutospacing="1" w:line="240" w:lineRule="auto"/>
        <w:rPr>
          <w:rFonts w:cs="Arial"/>
          <w:color w:val="000000"/>
          <w:szCs w:val="20"/>
        </w:rPr>
      </w:pPr>
      <w:r w:rsidRPr="00B7203E">
        <w:rPr>
          <w:rFonts w:cs="Arial"/>
          <w:color w:val="000000"/>
          <w:szCs w:val="20"/>
        </w:rPr>
        <w:t>Submitting a Self-Reported Absence form provided that the conditions for submission are met (maximum of 2 from September to April, valid for 48 hours or less, on course work worth less than 30%); or</w:t>
      </w:r>
    </w:p>
    <w:p w14:paraId="1FA19276" w14:textId="77777777" w:rsidR="00D04E8C" w:rsidRPr="00B7203E" w:rsidRDefault="00D04E8C" w:rsidP="009F18C2">
      <w:pPr>
        <w:pStyle w:val="ListParagraph"/>
        <w:numPr>
          <w:ilvl w:val="0"/>
          <w:numId w:val="10"/>
        </w:numPr>
        <w:spacing w:before="100" w:beforeAutospacing="1" w:after="100" w:afterAutospacing="1" w:line="240" w:lineRule="auto"/>
        <w:rPr>
          <w:rFonts w:cs="Arial"/>
          <w:color w:val="000000"/>
          <w:szCs w:val="20"/>
        </w:rPr>
      </w:pPr>
      <w:r w:rsidRPr="00B7203E">
        <w:rPr>
          <w:rFonts w:cs="Arial"/>
          <w:color w:val="000000"/>
          <w:szCs w:val="20"/>
        </w:rPr>
        <w:t xml:space="preserve">For medical absences, submitting a Student Medical Certificate (SMC) : </w:t>
      </w:r>
      <w:hyperlink r:id="rId12" w:history="1">
        <w:r w:rsidRPr="00B7203E">
          <w:rPr>
            <w:rStyle w:val="Hyperlink"/>
            <w:rFonts w:cs="Arial"/>
            <w:szCs w:val="20"/>
          </w:rPr>
          <w:t>https://www.uwo.ca/univsec/pdf/academic_policies/appeals/medicalform.pdf</w:t>
        </w:r>
      </w:hyperlink>
      <w:r w:rsidRPr="00B7203E">
        <w:rPr>
          <w:rFonts w:cs="Arial"/>
          <w:szCs w:val="20"/>
        </w:rPr>
        <w:br/>
      </w:r>
      <w:r w:rsidRPr="00B7203E">
        <w:rPr>
          <w:rFonts w:cs="Arial"/>
          <w:color w:val="000000"/>
          <w:szCs w:val="20"/>
        </w:rPr>
        <w:t>signed by a licensed medical or mental health practitioner in order to be eligible for Academic Consideration; or</w:t>
      </w:r>
    </w:p>
    <w:p w14:paraId="147C70EB" w14:textId="77777777" w:rsidR="00D04E8C" w:rsidRPr="00B7203E" w:rsidRDefault="00D04E8C" w:rsidP="009F18C2">
      <w:pPr>
        <w:pStyle w:val="ListParagraph"/>
        <w:numPr>
          <w:ilvl w:val="0"/>
          <w:numId w:val="10"/>
        </w:numPr>
        <w:spacing w:before="100" w:beforeAutospacing="1" w:after="100" w:afterAutospacing="1" w:line="240" w:lineRule="auto"/>
        <w:rPr>
          <w:rFonts w:cs="Arial"/>
          <w:color w:val="000000"/>
          <w:szCs w:val="20"/>
        </w:rPr>
      </w:pPr>
      <w:r w:rsidRPr="00B7203E">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14:paraId="050495C1" w14:textId="77777777" w:rsidR="00D04E8C" w:rsidRPr="00B7203E" w:rsidRDefault="00D04E8C" w:rsidP="009F18C2">
      <w:pPr>
        <w:spacing w:before="100" w:beforeAutospacing="1" w:after="100" w:afterAutospacing="1"/>
        <w:ind w:left="567"/>
        <w:contextualSpacing/>
        <w:rPr>
          <w:rFonts w:cs="Arial"/>
          <w:szCs w:val="20"/>
        </w:rPr>
      </w:pPr>
      <w:r w:rsidRPr="00B7203E">
        <w:rPr>
          <w:rFonts w:cs="Arial"/>
          <w:color w:val="000000"/>
          <w:szCs w:val="20"/>
        </w:rPr>
        <w:t>Students seeking academic consideration:</w:t>
      </w:r>
    </w:p>
    <w:p w14:paraId="1BF1D14D" w14:textId="77777777" w:rsidR="00D04E8C" w:rsidRPr="00B7203E" w:rsidRDefault="00D04E8C" w:rsidP="009F18C2">
      <w:pPr>
        <w:pStyle w:val="ListParagraph"/>
        <w:numPr>
          <w:ilvl w:val="0"/>
          <w:numId w:val="11"/>
        </w:numPr>
        <w:spacing w:before="100" w:beforeAutospacing="1" w:after="100" w:afterAutospacing="1" w:line="240" w:lineRule="auto"/>
        <w:rPr>
          <w:rFonts w:cs="Arial"/>
          <w:color w:val="000000"/>
          <w:szCs w:val="20"/>
        </w:rPr>
      </w:pPr>
      <w:r w:rsidRPr="00B7203E">
        <w:rPr>
          <w:rFonts w:cs="Arial"/>
          <w:color w:val="000000"/>
          <w:szCs w:val="20"/>
        </w:rPr>
        <w:t xml:space="preserve">are advised to </w:t>
      </w:r>
      <w:r w:rsidRPr="00B7203E">
        <w:rPr>
          <w:rFonts w:cs="Arial"/>
          <w:b/>
          <w:color w:val="000000"/>
          <w:szCs w:val="20"/>
        </w:rPr>
        <w:t>consider carefully the implications</w:t>
      </w:r>
      <w:r w:rsidRPr="00B7203E">
        <w:rPr>
          <w:rFonts w:cs="Arial"/>
          <w:color w:val="000000"/>
          <w:szCs w:val="20"/>
        </w:rPr>
        <w:t xml:space="preserve"> of postponing tests or midterm exams or delaying handing in work;</w:t>
      </w:r>
    </w:p>
    <w:p w14:paraId="26F735B1" w14:textId="77777777" w:rsidR="00D04E8C" w:rsidRPr="00B7203E" w:rsidRDefault="00D04E8C" w:rsidP="009F18C2">
      <w:pPr>
        <w:pStyle w:val="ListParagraph"/>
        <w:numPr>
          <w:ilvl w:val="0"/>
          <w:numId w:val="11"/>
        </w:numPr>
        <w:spacing w:before="100" w:beforeAutospacing="1" w:after="100" w:afterAutospacing="1" w:line="240" w:lineRule="auto"/>
        <w:rPr>
          <w:rFonts w:cs="Arial"/>
          <w:color w:val="000000"/>
          <w:szCs w:val="20"/>
        </w:rPr>
      </w:pPr>
      <w:r w:rsidRPr="00B7203E">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14:paraId="74D37C0C" w14:textId="77777777" w:rsidR="00D04E8C" w:rsidRPr="00B7203E" w:rsidRDefault="00D04E8C" w:rsidP="009F18C2">
      <w:pPr>
        <w:pStyle w:val="ListParagraph"/>
        <w:numPr>
          <w:ilvl w:val="0"/>
          <w:numId w:val="11"/>
        </w:numPr>
        <w:spacing w:before="100" w:beforeAutospacing="1" w:after="100" w:afterAutospacing="1" w:line="240" w:lineRule="auto"/>
        <w:rPr>
          <w:rFonts w:cs="Arial"/>
          <w:color w:val="000000"/>
          <w:szCs w:val="20"/>
        </w:rPr>
      </w:pPr>
      <w:r w:rsidRPr="00B7203E">
        <w:rPr>
          <w:rFonts w:cs="Arial"/>
          <w:b/>
          <w:bCs/>
          <w:color w:val="000000"/>
          <w:szCs w:val="20"/>
        </w:rPr>
        <w:t>must communicate with their instructors no later than 24 hours</w:t>
      </w:r>
      <w:r w:rsidRPr="00B7203E">
        <w:rPr>
          <w:rFonts w:cs="Arial"/>
          <w:color w:val="000000"/>
          <w:szCs w:val="20"/>
        </w:rPr>
        <w:t xml:space="preserve"> after the end of the period covered by either the self-reported absence or SMC, or immediately upon their return following a documented absence.</w:t>
      </w:r>
    </w:p>
    <w:p w14:paraId="704AD3C3" w14:textId="77777777" w:rsidR="00CE711C" w:rsidRPr="00B7203E" w:rsidRDefault="00CE711C" w:rsidP="00CE711C">
      <w:pPr>
        <w:pStyle w:val="Heading2"/>
        <w:rPr>
          <w:rFonts w:cs="Arial"/>
        </w:rPr>
      </w:pPr>
      <w:r w:rsidRPr="00B7203E">
        <w:rPr>
          <w:rFonts w:cs="Arial"/>
        </w:rPr>
        <w:t>Make Up Examinations</w:t>
      </w:r>
    </w:p>
    <w:p w14:paraId="01AAE657" w14:textId="77777777" w:rsidR="00CE711C" w:rsidRPr="00B7203E" w:rsidRDefault="00CE711C" w:rsidP="00E74E55">
      <w:pPr>
        <w:ind w:left="576"/>
        <w:rPr>
          <w:rFonts w:cs="Arial"/>
        </w:rPr>
      </w:pPr>
      <w:r w:rsidRPr="00B7203E">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B7203E">
          <w:rPr>
            <w:rStyle w:val="Hyperlink"/>
            <w:rFonts w:cs="Arial"/>
          </w:rPr>
          <w:t>Academic Counseling office</w:t>
        </w:r>
      </w:hyperlink>
      <w:r w:rsidRPr="00B7203E">
        <w:rPr>
          <w:rFonts w:cs="Arial"/>
        </w:rPr>
        <w:t>).</w:t>
      </w:r>
    </w:p>
    <w:p w14:paraId="14534CE2" w14:textId="77777777" w:rsidR="00741CD4" w:rsidRPr="00B7203E" w:rsidRDefault="00D04E8C" w:rsidP="00E74E55">
      <w:pPr>
        <w:ind w:left="576"/>
        <w:rPr>
          <w:rFonts w:cs="Arial"/>
        </w:rPr>
      </w:pPr>
      <w:r w:rsidRPr="00B7203E">
        <w:rPr>
          <w:rFonts w:cs="Arial"/>
        </w:rPr>
        <w:t>The date and time of the make-up examination will be set by the instructor, who will commu</w:t>
      </w:r>
      <w:r w:rsidR="00ED7DA9" w:rsidRPr="00B7203E">
        <w:rPr>
          <w:rFonts w:cs="Arial"/>
        </w:rPr>
        <w:t>nicate the date to the student.</w:t>
      </w:r>
    </w:p>
    <w:p w14:paraId="5AB93333" w14:textId="77777777" w:rsidR="00D04E8C" w:rsidRPr="00B7203E" w:rsidRDefault="00D04E8C" w:rsidP="00E74E55">
      <w:pPr>
        <w:ind w:left="576"/>
        <w:rPr>
          <w:rFonts w:cs="Arial"/>
        </w:rPr>
      </w:pPr>
      <w:r w:rsidRPr="00B7203E">
        <w:rPr>
          <w:rFonts w:cs="Arial"/>
        </w:rPr>
        <w:t>If a student is unable to meet the schedule</w:t>
      </w:r>
      <w:r w:rsidR="00741CD4" w:rsidRPr="00B7203E">
        <w:rPr>
          <w:rFonts w:cs="Arial"/>
        </w:rPr>
        <w:t>d</w:t>
      </w:r>
      <w:r w:rsidRPr="00B7203E">
        <w:rPr>
          <w:rFonts w:cs="Arial"/>
        </w:rPr>
        <w:t xml:space="preserve"> make-up as agreed, then the student is responsible for obtaining new accommodations from Academic </w:t>
      </w:r>
      <w:proofErr w:type="gramStart"/>
      <w:r w:rsidRPr="00B7203E">
        <w:rPr>
          <w:rFonts w:cs="Arial"/>
        </w:rPr>
        <w:t>Counselling</w:t>
      </w:r>
      <w:r w:rsidR="00741CD4" w:rsidRPr="00B7203E">
        <w:rPr>
          <w:rFonts w:cs="Arial"/>
        </w:rPr>
        <w:t>, and</w:t>
      </w:r>
      <w:proofErr w:type="gramEnd"/>
      <w:r w:rsidR="00741CD4" w:rsidRPr="00B7203E">
        <w:rPr>
          <w:rFonts w:cs="Arial"/>
        </w:rPr>
        <w:t xml:space="preserve"> seeking a new make-up date with the instructor within a reasonable time frame</w:t>
      </w:r>
      <w:r w:rsidRPr="00B7203E">
        <w:rPr>
          <w:rFonts w:cs="Arial"/>
        </w:rPr>
        <w:t xml:space="preserve">. </w:t>
      </w:r>
    </w:p>
    <w:p w14:paraId="0DEE05BF" w14:textId="77777777" w:rsidR="00CE711C" w:rsidRPr="00B7203E" w:rsidRDefault="00CE711C" w:rsidP="00CE711C">
      <w:pPr>
        <w:pStyle w:val="Heading1"/>
        <w:rPr>
          <w:rFonts w:cs="Arial"/>
        </w:rPr>
      </w:pPr>
      <w:r w:rsidRPr="00B7203E">
        <w:rPr>
          <w:rFonts w:cs="Arial"/>
        </w:rPr>
        <w:t>University Policy on Cheating and Academic Misconduct</w:t>
      </w:r>
    </w:p>
    <w:p w14:paraId="7F5F182C" w14:textId="77777777" w:rsidR="00CE711C" w:rsidRPr="00B7203E" w:rsidRDefault="00CE711C" w:rsidP="009F18C2">
      <w:pPr>
        <w:rPr>
          <w:rFonts w:cs="Arial"/>
        </w:rPr>
      </w:pPr>
      <w:r w:rsidRPr="00B7203E">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B7203E">
          <w:rPr>
            <w:rStyle w:val="Hyperlink"/>
            <w:rFonts w:cs="Arial"/>
          </w:rPr>
          <w:t>Academic Calendar</w:t>
        </w:r>
      </w:hyperlink>
      <w:r w:rsidRPr="00B7203E">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14:paraId="7E2F3B21" w14:textId="77777777" w:rsidR="007D091F" w:rsidRPr="00B7203E" w:rsidRDefault="007D091F" w:rsidP="007D091F">
      <w:pPr>
        <w:rPr>
          <w:rFonts w:cs="Arial"/>
        </w:rPr>
      </w:pPr>
      <w:r w:rsidRPr="00B7203E">
        <w:rPr>
          <w:rFonts w:cs="Arial"/>
        </w:rPr>
        <w:t xml:space="preserve">A copy of guidelines about how to avoid cheating can be obtained from the office of the </w:t>
      </w:r>
      <w:hyperlink r:id="rId15" w:history="1">
        <w:r w:rsidRPr="00B7203E">
          <w:rPr>
            <w:rStyle w:val="Hyperlink"/>
            <w:rFonts w:cs="Arial"/>
          </w:rPr>
          <w:t>Ombudsperson</w:t>
        </w:r>
      </w:hyperlink>
      <w:r w:rsidRPr="00B7203E">
        <w:rPr>
          <w:rFonts w:cs="Arial"/>
        </w:rPr>
        <w:t xml:space="preserve">, Room 3135 WSSB, (519) 661-3573, </w:t>
      </w:r>
      <w:hyperlink r:id="rId16" w:history="1">
        <w:r w:rsidRPr="00B7203E">
          <w:rPr>
            <w:rStyle w:val="Hyperlink"/>
            <w:rFonts w:cs="Arial"/>
          </w:rPr>
          <w:t>ombuds@uwo.ca</w:t>
        </w:r>
      </w:hyperlink>
      <w:r w:rsidRPr="00B7203E">
        <w:rPr>
          <w:rFonts w:cs="Arial"/>
        </w:rPr>
        <w:t xml:space="preserve">. </w:t>
      </w:r>
    </w:p>
    <w:p w14:paraId="74FC5799" w14:textId="77777777" w:rsidR="007D091F" w:rsidRPr="00B7203E" w:rsidRDefault="007D091F" w:rsidP="007D091F">
      <w:pPr>
        <w:rPr>
          <w:rFonts w:cs="Arial"/>
        </w:rPr>
      </w:pPr>
      <w:r w:rsidRPr="00B7203E">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14:paraId="0FB9771B" w14:textId="77777777" w:rsidR="007D091F" w:rsidRPr="00B7203E" w:rsidRDefault="007D091F" w:rsidP="007D091F">
      <w:pPr>
        <w:rPr>
          <w:rFonts w:cs="Arial"/>
        </w:rPr>
      </w:pPr>
      <w:r w:rsidRPr="00B7203E">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14:paraId="591AF749" w14:textId="77777777" w:rsidR="00CE711C" w:rsidRPr="00B7203E" w:rsidRDefault="00CE711C" w:rsidP="009F18C2">
      <w:pPr>
        <w:rPr>
          <w:rFonts w:cs="Arial"/>
        </w:rPr>
      </w:pPr>
      <w:r w:rsidRPr="00B7203E">
        <w:rPr>
          <w:rFonts w:cs="Arial"/>
        </w:rPr>
        <w:t>The penalties for a student guilty of a scholastic offense include refusal of a passing grade in the assignment, refusal of a passing grade in the course, suspension from the University, and expulsion from the University.</w:t>
      </w:r>
    </w:p>
    <w:p w14:paraId="7A8D995C" w14:textId="77777777" w:rsidR="00E74E55" w:rsidRPr="00B7203E" w:rsidRDefault="00CE711C" w:rsidP="00E74E55">
      <w:pPr>
        <w:pStyle w:val="Heading1"/>
        <w:rPr>
          <w:rFonts w:cs="Arial"/>
        </w:rPr>
      </w:pPr>
      <w:r w:rsidRPr="00B7203E">
        <w:rPr>
          <w:rFonts w:cs="Arial"/>
        </w:rPr>
        <w:t xml:space="preserve">Procedures </w:t>
      </w:r>
      <w:proofErr w:type="gramStart"/>
      <w:r w:rsidRPr="00B7203E">
        <w:rPr>
          <w:rFonts w:cs="Arial"/>
        </w:rPr>
        <w:t>For</w:t>
      </w:r>
      <w:proofErr w:type="gramEnd"/>
      <w:r w:rsidRPr="00B7203E">
        <w:rPr>
          <w:rFonts w:cs="Arial"/>
        </w:rPr>
        <w:t xml:space="preserve"> Appealing Academic Evaluations</w:t>
      </w:r>
    </w:p>
    <w:p w14:paraId="25416991" w14:textId="77777777" w:rsidR="00B01ED9" w:rsidRPr="00B7203E" w:rsidRDefault="00CE711C" w:rsidP="009F18C2">
      <w:pPr>
        <w:pStyle w:val="ListParagraph"/>
        <w:numPr>
          <w:ilvl w:val="0"/>
          <w:numId w:val="6"/>
        </w:numPr>
        <w:ind w:left="426"/>
        <w:rPr>
          <w:rFonts w:cs="Arial"/>
        </w:rPr>
      </w:pPr>
      <w:r w:rsidRPr="00B7203E">
        <w:rPr>
          <w:rFonts w:cs="Arial"/>
        </w:rPr>
        <w:t xml:space="preserve">In the first instance, all appeals of a grade must be made to the course instructor (informal consultation). </w:t>
      </w:r>
    </w:p>
    <w:p w14:paraId="597B9EFD" w14:textId="77777777" w:rsidR="00B01ED9" w:rsidRPr="00B7203E" w:rsidRDefault="00CE711C" w:rsidP="009F18C2">
      <w:pPr>
        <w:pStyle w:val="ListParagraph"/>
        <w:numPr>
          <w:ilvl w:val="0"/>
          <w:numId w:val="6"/>
        </w:numPr>
        <w:ind w:left="426"/>
        <w:rPr>
          <w:rFonts w:cs="Arial"/>
        </w:rPr>
      </w:pPr>
      <w:r w:rsidRPr="00B7203E">
        <w:rPr>
          <w:rFonts w:cs="Arial"/>
        </w:rPr>
        <w:t xml:space="preserve">If the student is not satisfied with the decision of the course instructor, a written appeal must be sent to the </w:t>
      </w:r>
      <w:r w:rsidR="00B01ED9" w:rsidRPr="00B7203E">
        <w:rPr>
          <w:rFonts w:cs="Arial"/>
        </w:rPr>
        <w:t>Undergraduate Chair: Student Affairs</w:t>
      </w:r>
      <w:r w:rsidRPr="00B7203E">
        <w:rPr>
          <w:rFonts w:cs="Arial"/>
        </w:rPr>
        <w:t xml:space="preserve"> of the </w:t>
      </w:r>
      <w:r w:rsidR="00B01ED9" w:rsidRPr="00B7203E">
        <w:rPr>
          <w:rFonts w:cs="Arial"/>
        </w:rPr>
        <w:t>Department of Management and Organizational Studies</w:t>
      </w:r>
      <w:r w:rsidRPr="00B7203E">
        <w:rPr>
          <w:rFonts w:cs="Arial"/>
        </w:rPr>
        <w:t xml:space="preserve">. </w:t>
      </w:r>
    </w:p>
    <w:p w14:paraId="768F3C67" w14:textId="77777777" w:rsidR="00B01ED9" w:rsidRPr="00B7203E" w:rsidRDefault="00CE711C" w:rsidP="009F18C2">
      <w:pPr>
        <w:pStyle w:val="ListParagraph"/>
        <w:numPr>
          <w:ilvl w:val="0"/>
          <w:numId w:val="6"/>
        </w:numPr>
        <w:ind w:left="426"/>
        <w:rPr>
          <w:rFonts w:cs="Arial"/>
        </w:rPr>
      </w:pPr>
      <w:r w:rsidRPr="00B7203E">
        <w:rPr>
          <w:rFonts w:cs="Arial"/>
        </w:rPr>
        <w:t xml:space="preserve">If the response of the </w:t>
      </w:r>
      <w:r w:rsidR="00B01ED9" w:rsidRPr="00B7203E">
        <w:rPr>
          <w:rFonts w:cs="Arial"/>
        </w:rPr>
        <w:t>Undergraduate Chair</w:t>
      </w:r>
      <w:r w:rsidRPr="00B7203E">
        <w:rPr>
          <w:rFonts w:cs="Arial"/>
        </w:rPr>
        <w:t xml:space="preserve"> is considered unsatisfactory to the student, he/she may then appeal to the Dean of the Faculty in which the course of program was taken. </w:t>
      </w:r>
    </w:p>
    <w:p w14:paraId="700D3C38" w14:textId="77777777" w:rsidR="00CE711C" w:rsidRPr="00B7203E" w:rsidRDefault="00CE711C" w:rsidP="009F18C2">
      <w:pPr>
        <w:pStyle w:val="ListParagraph"/>
        <w:numPr>
          <w:ilvl w:val="0"/>
          <w:numId w:val="6"/>
        </w:numPr>
        <w:ind w:left="426"/>
        <w:rPr>
          <w:rFonts w:cs="Arial"/>
        </w:rPr>
      </w:pPr>
      <w:r w:rsidRPr="00B7203E">
        <w:rPr>
          <w:rFonts w:cs="Arial"/>
        </w:rPr>
        <w:t xml:space="preserve">Only after receiving a final decision from the Dean may a student appeal to the Senate Review Board Academic. A Guide to Appeals is available from the </w:t>
      </w:r>
      <w:hyperlink r:id="rId17" w:history="1">
        <w:r w:rsidRPr="00B7203E">
          <w:rPr>
            <w:rStyle w:val="Hyperlink"/>
            <w:rFonts w:cs="Arial"/>
          </w:rPr>
          <w:t>Ombudsperson's Office</w:t>
        </w:r>
      </w:hyperlink>
      <w:r w:rsidRPr="00B7203E">
        <w:rPr>
          <w:rFonts w:cs="Arial"/>
        </w:rPr>
        <w:t>.</w:t>
      </w:r>
    </w:p>
    <w:p w14:paraId="46CC1379" w14:textId="77777777" w:rsidR="00CE711C" w:rsidRPr="00B7203E" w:rsidRDefault="00CE711C" w:rsidP="00CE711C">
      <w:pPr>
        <w:pStyle w:val="Heading1"/>
        <w:rPr>
          <w:rFonts w:cs="Arial"/>
        </w:rPr>
      </w:pPr>
      <w:r w:rsidRPr="00B7203E">
        <w:rPr>
          <w:rFonts w:cs="Arial"/>
        </w:rPr>
        <w:t>Support Services</w:t>
      </w:r>
    </w:p>
    <w:p w14:paraId="1E13EEC9" w14:textId="77777777" w:rsidR="00E74E55" w:rsidRPr="00B7203E" w:rsidRDefault="00CE711C" w:rsidP="00102647">
      <w:pPr>
        <w:pStyle w:val="Heading2"/>
        <w:rPr>
          <w:rFonts w:cs="Arial"/>
        </w:rPr>
      </w:pPr>
      <w:r w:rsidRPr="00B7203E">
        <w:rPr>
          <w:rFonts w:cs="Arial"/>
        </w:rPr>
        <w:t xml:space="preserve">Support Services </w:t>
      </w:r>
    </w:p>
    <w:p w14:paraId="7DBC6916" w14:textId="77777777" w:rsidR="00CC2916" w:rsidRPr="00B7203E" w:rsidRDefault="00CE711C" w:rsidP="00CC2916">
      <w:pPr>
        <w:ind w:left="576"/>
        <w:rPr>
          <w:rFonts w:cs="Arial"/>
        </w:rPr>
      </w:pPr>
      <w:r w:rsidRPr="00B7203E">
        <w:rPr>
          <w:rFonts w:cs="Arial"/>
        </w:rPr>
        <w:t xml:space="preserve">The Registrar’s office can be accessed for Student Support Services at </w:t>
      </w:r>
      <w:hyperlink r:id="rId18" w:history="1">
        <w:r w:rsidRPr="00B7203E">
          <w:rPr>
            <w:rStyle w:val="Hyperlink"/>
            <w:rFonts w:cs="Arial"/>
          </w:rPr>
          <w:t>http://www.registrar.uwo.ca</w:t>
        </w:r>
      </w:hyperlink>
      <w:r w:rsidRPr="00B7203E">
        <w:rPr>
          <w:rFonts w:cs="Arial"/>
        </w:rPr>
        <w:br/>
        <w:t xml:space="preserve">Student Support Services </w:t>
      </w:r>
      <w:r w:rsidRPr="00B7203E">
        <w:rPr>
          <w:rFonts w:cs="Arial"/>
          <w:b/>
          <w:i/>
        </w:rPr>
        <w:t>(including the services provided by the USC listed here)</w:t>
      </w:r>
      <w:r w:rsidRPr="00B7203E">
        <w:rPr>
          <w:rFonts w:cs="Arial"/>
        </w:rPr>
        <w:t xml:space="preserve"> can be reached at:  </w:t>
      </w:r>
      <w:hyperlink r:id="rId19" w:history="1">
        <w:r w:rsidRPr="00B7203E">
          <w:rPr>
            <w:rStyle w:val="Hyperlink"/>
            <w:rFonts w:cs="Arial"/>
          </w:rPr>
          <w:t>http://westernusc.ca/services/</w:t>
        </w:r>
      </w:hyperlink>
      <w:r w:rsidRPr="00B7203E">
        <w:rPr>
          <w:rFonts w:cs="Arial"/>
        </w:rPr>
        <w:br/>
        <w:t xml:space="preserve">Student Development Services can be reached at:  </w:t>
      </w:r>
      <w:hyperlink r:id="rId20" w:history="1">
        <w:r w:rsidRPr="00B7203E">
          <w:rPr>
            <w:rStyle w:val="Hyperlink"/>
            <w:rFonts w:cs="Arial"/>
          </w:rPr>
          <w:t>http://www.sdc.uwo.ca/</w:t>
        </w:r>
      </w:hyperlink>
      <w:r w:rsidRPr="00B7203E">
        <w:rPr>
          <w:rFonts w:cs="Arial"/>
        </w:rPr>
        <w:t xml:space="preserve"> </w:t>
      </w:r>
      <w:r w:rsidR="00E64E1A" w:rsidRPr="00B7203E">
        <w:rPr>
          <w:rFonts w:cs="Arial"/>
        </w:rPr>
        <w:br/>
      </w:r>
      <w:r w:rsidRPr="00B7203E">
        <w:rPr>
          <w:rFonts w:cs="Arial"/>
        </w:rPr>
        <w:t xml:space="preserve">Students who are in emotional/mental distress should refer to Mental </w:t>
      </w:r>
      <w:proofErr w:type="spellStart"/>
      <w:r w:rsidRPr="00B7203E">
        <w:rPr>
          <w:rFonts w:cs="Arial"/>
        </w:rPr>
        <w:t>Health@Western</w:t>
      </w:r>
      <w:proofErr w:type="spellEnd"/>
      <w:r w:rsidR="00102647" w:rsidRPr="00B7203E">
        <w:rPr>
          <w:rFonts w:cs="Arial"/>
        </w:rPr>
        <w:t xml:space="preserve"> </w:t>
      </w:r>
      <w:hyperlink r:id="rId21" w:history="1">
        <w:r w:rsidRPr="00B7203E">
          <w:rPr>
            <w:rStyle w:val="Hyperlink"/>
            <w:rFonts w:cs="Arial"/>
          </w:rPr>
          <w:t>http://www.health.uwo.ca/mental_health/</w:t>
        </w:r>
      </w:hyperlink>
      <w:r w:rsidRPr="00B7203E">
        <w:rPr>
          <w:rFonts w:cs="Arial"/>
        </w:rPr>
        <w:t xml:space="preserve">  for a complete list of options about how to obtain help.</w:t>
      </w:r>
    </w:p>
    <w:p w14:paraId="4018698D" w14:textId="77777777" w:rsidR="00CC2916" w:rsidRPr="00B7203E" w:rsidRDefault="00CC2916" w:rsidP="00CC2916">
      <w:pPr>
        <w:pStyle w:val="Heading2"/>
        <w:rPr>
          <w:rFonts w:cs="Arial"/>
        </w:rPr>
      </w:pPr>
      <w:r w:rsidRPr="00B7203E">
        <w:rPr>
          <w:rFonts w:cs="Arial"/>
        </w:rPr>
        <w:t xml:space="preserve">Academic Concerns. </w:t>
      </w:r>
    </w:p>
    <w:p w14:paraId="03962A1B" w14:textId="77777777" w:rsidR="00E74E55" w:rsidRPr="00CC7E79" w:rsidRDefault="00CC2916" w:rsidP="00ED7DA9">
      <w:pPr>
        <w:ind w:left="576"/>
        <w:rPr>
          <w:rFonts w:cs="Arial"/>
        </w:rPr>
      </w:pPr>
      <w:r w:rsidRPr="00B7203E">
        <w:rPr>
          <w:rFonts w:cs="Arial"/>
        </w:rPr>
        <w:t xml:space="preserve">If you are in academic difficulty, it is strongly recommended that you see your </w:t>
      </w:r>
      <w:hyperlink r:id="rId22" w:history="1">
        <w:r w:rsidRPr="00B7203E">
          <w:rPr>
            <w:rStyle w:val="Hyperlink"/>
            <w:rFonts w:cs="Arial"/>
          </w:rPr>
          <w:t>academic counsellor</w:t>
        </w:r>
      </w:hyperlink>
      <w:r w:rsidRPr="00B7203E">
        <w:rPr>
          <w:rFonts w:cs="Arial"/>
        </w:rPr>
        <w:t>.</w:t>
      </w:r>
      <w:r w:rsidRPr="00CC7E79">
        <w:rPr>
          <w:rFonts w:cs="Arial"/>
        </w:rPr>
        <w:t xml:space="preserve"> </w:t>
      </w:r>
    </w:p>
    <w:p w14:paraId="32DA0628" w14:textId="77777777"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8"/>
  </w:num>
  <w:num w:numId="5">
    <w:abstractNumId w:val="7"/>
  </w:num>
  <w:num w:numId="6">
    <w:abstractNumId w:val="5"/>
  </w:num>
  <w:num w:numId="7">
    <w:abstractNumId w:val="6"/>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1C"/>
    <w:rsid w:val="00026890"/>
    <w:rsid w:val="0004493C"/>
    <w:rsid w:val="000A51A9"/>
    <w:rsid w:val="000B2C80"/>
    <w:rsid w:val="000F4C64"/>
    <w:rsid w:val="00102647"/>
    <w:rsid w:val="001164E2"/>
    <w:rsid w:val="00185C9F"/>
    <w:rsid w:val="001A7C63"/>
    <w:rsid w:val="001C0074"/>
    <w:rsid w:val="002060CA"/>
    <w:rsid w:val="00241FB1"/>
    <w:rsid w:val="0027734E"/>
    <w:rsid w:val="002C53B3"/>
    <w:rsid w:val="00317949"/>
    <w:rsid w:val="00344833"/>
    <w:rsid w:val="00437863"/>
    <w:rsid w:val="00440163"/>
    <w:rsid w:val="00450325"/>
    <w:rsid w:val="004A4093"/>
    <w:rsid w:val="004A53EC"/>
    <w:rsid w:val="004B7C09"/>
    <w:rsid w:val="004C7FAB"/>
    <w:rsid w:val="0050766C"/>
    <w:rsid w:val="00541D2C"/>
    <w:rsid w:val="0063180A"/>
    <w:rsid w:val="00741CD4"/>
    <w:rsid w:val="007A390E"/>
    <w:rsid w:val="007D091F"/>
    <w:rsid w:val="00966F16"/>
    <w:rsid w:val="009734C8"/>
    <w:rsid w:val="00993E7A"/>
    <w:rsid w:val="009E1BC6"/>
    <w:rsid w:val="009F18C2"/>
    <w:rsid w:val="00A15E0C"/>
    <w:rsid w:val="00A27BC6"/>
    <w:rsid w:val="00A35361"/>
    <w:rsid w:val="00AC2F7C"/>
    <w:rsid w:val="00AF19EA"/>
    <w:rsid w:val="00AF4D17"/>
    <w:rsid w:val="00B01ED9"/>
    <w:rsid w:val="00B17DCE"/>
    <w:rsid w:val="00B5035C"/>
    <w:rsid w:val="00B7203E"/>
    <w:rsid w:val="00BB12B3"/>
    <w:rsid w:val="00C8459B"/>
    <w:rsid w:val="00CA6744"/>
    <w:rsid w:val="00CC2916"/>
    <w:rsid w:val="00CC7E79"/>
    <w:rsid w:val="00CE711C"/>
    <w:rsid w:val="00CF1FDE"/>
    <w:rsid w:val="00D04E8C"/>
    <w:rsid w:val="00D467ED"/>
    <w:rsid w:val="00D618CB"/>
    <w:rsid w:val="00E64026"/>
    <w:rsid w:val="00E64E1A"/>
    <w:rsid w:val="00E70DA4"/>
    <w:rsid w:val="00E74E55"/>
    <w:rsid w:val="00EB285C"/>
    <w:rsid w:val="00ED7DA9"/>
    <w:rsid w:val="00EE2325"/>
    <w:rsid w:val="00F7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7AA69"/>
  <w15:docId w15:val="{0D6DE3DB-744D-9E4C-B101-4F8D1BA4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emailaddress@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James Hildebrand</cp:lastModifiedBy>
  <cp:revision>3</cp:revision>
  <cp:lastPrinted>2019-09-06T00:53:00Z</cp:lastPrinted>
  <dcterms:created xsi:type="dcterms:W3CDTF">2020-03-18T02:18:00Z</dcterms:created>
  <dcterms:modified xsi:type="dcterms:W3CDTF">2020-03-25T02:01:00Z</dcterms:modified>
</cp:coreProperties>
</file>