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11C" w:rsidRPr="00102647" w:rsidRDefault="00CE711C" w:rsidP="000A4A9C">
      <w:pPr>
        <w:ind w:firstLine="720"/>
        <w:jc w:val="right"/>
        <w:rPr>
          <w:rFonts w:cs="Arial"/>
          <w:b/>
          <w:color w:val="000000"/>
          <w:sz w:val="28"/>
        </w:rPr>
      </w:pPr>
      <w:r w:rsidRPr="00102647">
        <w:rPr>
          <w:rFonts w:cs="Arial"/>
          <w:b/>
          <w:noProof/>
          <w:color w:val="000000"/>
          <w:sz w:val="28"/>
          <w:lang w:val="en-AU" w:eastAsia="en-AU"/>
        </w:rPr>
        <w:drawing>
          <wp:anchor distT="0" distB="0" distL="114300" distR="114300" simplePos="0" relativeHeight="251658240" behindDoc="0" locked="0" layoutInCell="1" allowOverlap="1" wp14:anchorId="5148A175" wp14:editId="6A66F1A0">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102647">
        <w:rPr>
          <w:rFonts w:cs="Arial"/>
          <w:b/>
          <w:color w:val="000000"/>
          <w:sz w:val="28"/>
        </w:rPr>
        <w:t>Faculty of</w:t>
      </w:r>
      <w:r w:rsidRPr="00102647">
        <w:rPr>
          <w:rFonts w:cs="Arial"/>
          <w:b/>
          <w:color w:val="000000"/>
          <w:sz w:val="28"/>
        </w:rPr>
        <w:br/>
        <w:t>Social Science</w:t>
      </w:r>
    </w:p>
    <w:p w:rsidR="00CE711C" w:rsidRPr="00102647" w:rsidRDefault="00CE711C" w:rsidP="00CE711C">
      <w:pPr>
        <w:jc w:val="center"/>
        <w:rPr>
          <w:rFonts w:cs="Arial"/>
          <w:b/>
          <w:color w:val="000000"/>
          <w:sz w:val="28"/>
        </w:rPr>
      </w:pPr>
      <w:r w:rsidRPr="00102647">
        <w:rPr>
          <w:rFonts w:cs="Arial"/>
          <w:b/>
          <w:noProof/>
          <w:color w:val="000000"/>
          <w:sz w:val="28"/>
          <w:lang w:val="en-AU" w:eastAsia="en-AU"/>
        </w:rPr>
        <mc:AlternateContent>
          <mc:Choice Requires="wps">
            <w:drawing>
              <wp:anchor distT="0" distB="0" distL="114300" distR="114300" simplePos="0" relativeHeight="251659264" behindDoc="0" locked="0" layoutInCell="1" allowOverlap="1" wp14:anchorId="22F0C9CC" wp14:editId="0A7A5395">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AF7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rsidR="00CE711C" w:rsidRPr="00690438" w:rsidRDefault="00CE711C" w:rsidP="000A51A9">
      <w:pPr>
        <w:pStyle w:val="Title"/>
        <w:rPr>
          <w:sz w:val="32"/>
          <w:szCs w:val="32"/>
        </w:rPr>
      </w:pPr>
      <w:r w:rsidRPr="00690438">
        <w:rPr>
          <w:sz w:val="32"/>
          <w:szCs w:val="32"/>
        </w:rPr>
        <w:t xml:space="preserve">MOS </w:t>
      </w:r>
      <w:r w:rsidR="00EF13AF" w:rsidRPr="00690438">
        <w:rPr>
          <w:sz w:val="32"/>
          <w:szCs w:val="32"/>
        </w:rPr>
        <w:t>3322</w:t>
      </w:r>
      <w:r w:rsidR="006F2E59">
        <w:rPr>
          <w:sz w:val="32"/>
          <w:szCs w:val="32"/>
        </w:rPr>
        <w:t>G</w:t>
      </w:r>
      <w:r w:rsidRPr="00690438">
        <w:rPr>
          <w:sz w:val="32"/>
          <w:szCs w:val="32"/>
        </w:rPr>
        <w:t xml:space="preserve"> </w:t>
      </w:r>
      <w:r w:rsidR="000A51A9" w:rsidRPr="00690438">
        <w:rPr>
          <w:sz w:val="32"/>
          <w:szCs w:val="32"/>
        </w:rPr>
        <w:t xml:space="preserve">Section – </w:t>
      </w:r>
      <w:r w:rsidR="00D97D20">
        <w:rPr>
          <w:sz w:val="32"/>
          <w:szCs w:val="32"/>
        </w:rPr>
        <w:t>003</w:t>
      </w:r>
      <w:r w:rsidR="000A51A9" w:rsidRPr="00690438">
        <w:rPr>
          <w:sz w:val="32"/>
          <w:szCs w:val="32"/>
        </w:rPr>
        <w:t xml:space="preserve"> </w:t>
      </w:r>
      <w:r w:rsidR="000A51A9" w:rsidRPr="00690438">
        <w:rPr>
          <w:sz w:val="32"/>
          <w:szCs w:val="32"/>
        </w:rPr>
        <w:br/>
      </w:r>
      <w:r w:rsidR="00DD22F8" w:rsidRPr="00690438">
        <w:rPr>
          <w:sz w:val="32"/>
          <w:szCs w:val="32"/>
        </w:rPr>
        <w:t>Integrated Marketing Communications</w:t>
      </w:r>
      <w:r w:rsidRPr="00690438">
        <w:rPr>
          <w:sz w:val="32"/>
          <w:szCs w:val="32"/>
        </w:rPr>
        <w:br/>
      </w:r>
      <w:r w:rsidR="00E0114E">
        <w:rPr>
          <w:sz w:val="32"/>
          <w:szCs w:val="32"/>
        </w:rPr>
        <w:t>Winter</w:t>
      </w:r>
      <w:r w:rsidR="0063180A" w:rsidRPr="00690438">
        <w:rPr>
          <w:sz w:val="32"/>
          <w:szCs w:val="32"/>
        </w:rPr>
        <w:t xml:space="preserve"> </w:t>
      </w:r>
      <w:r w:rsidR="00D97D20">
        <w:rPr>
          <w:sz w:val="32"/>
          <w:szCs w:val="32"/>
        </w:rPr>
        <w:t>2020</w:t>
      </w:r>
      <w:r w:rsidR="000A51A9" w:rsidRPr="00690438">
        <w:rPr>
          <w:sz w:val="32"/>
          <w:szCs w:val="32"/>
        </w:rPr>
        <w:br/>
        <w:t>Course Outline</w:t>
      </w:r>
    </w:p>
    <w:p w:rsidR="00CE711C" w:rsidRPr="00102647" w:rsidRDefault="00CE711C" w:rsidP="00CE711C">
      <w:pPr>
        <w:pStyle w:val="Heading1"/>
        <w:rPr>
          <w:rFonts w:cs="Arial"/>
        </w:rPr>
      </w:pPr>
      <w:r w:rsidRPr="00102647">
        <w:rPr>
          <w:rFonts w:cs="Arial"/>
          <w:noProof/>
          <w:lang w:val="en-AU" w:eastAsia="en-AU"/>
        </w:rPr>
        <mc:AlternateContent>
          <mc:Choice Requires="wps">
            <w:drawing>
              <wp:anchor distT="0" distB="0" distL="114300" distR="114300" simplePos="0" relativeHeight="251661312" behindDoc="0" locked="0" layoutInCell="1" allowOverlap="1" wp14:anchorId="3CEA9A2B" wp14:editId="0F2935D2">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E4E7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102647">
        <w:rPr>
          <w:rFonts w:cs="Arial"/>
        </w:rPr>
        <w:t>Course Information:</w:t>
      </w:r>
    </w:p>
    <w:p w:rsidR="000462BB" w:rsidRPr="000462BB" w:rsidRDefault="00CE711C" w:rsidP="000462BB">
      <w:pPr>
        <w:pStyle w:val="Heading2"/>
        <w:rPr>
          <w:rFonts w:cs="Arial"/>
        </w:rPr>
      </w:pPr>
      <w:r w:rsidRPr="00C46C77">
        <w:rPr>
          <w:rFonts w:cs="Arial"/>
        </w:rPr>
        <w:t>Class Location and Time:</w:t>
      </w:r>
    </w:p>
    <w:p w:rsidR="00C46C77" w:rsidRPr="00550481" w:rsidRDefault="00C46C77" w:rsidP="00026890">
      <w:pPr>
        <w:ind w:left="576"/>
        <w:rPr>
          <w:sz w:val="22"/>
        </w:rPr>
      </w:pPr>
      <w:r w:rsidRPr="001D5FB1">
        <w:rPr>
          <w:b/>
          <w:sz w:val="22"/>
        </w:rPr>
        <w:t>Section 00</w:t>
      </w:r>
      <w:r w:rsidR="00D97D20">
        <w:rPr>
          <w:b/>
          <w:sz w:val="22"/>
        </w:rPr>
        <w:t>3</w:t>
      </w:r>
      <w:r w:rsidRPr="00550481">
        <w:rPr>
          <w:sz w:val="22"/>
        </w:rPr>
        <w:t>:</w:t>
      </w:r>
      <w:r w:rsidR="001D5FB1">
        <w:rPr>
          <w:sz w:val="22"/>
        </w:rPr>
        <w:t xml:space="preserve"> </w:t>
      </w:r>
      <w:r w:rsidR="00D97D20">
        <w:rPr>
          <w:sz w:val="22"/>
        </w:rPr>
        <w:t>Mondays 2:30 pm to 5:30 pm</w:t>
      </w:r>
    </w:p>
    <w:p w:rsidR="000462BB" w:rsidRPr="000462BB" w:rsidRDefault="00026890" w:rsidP="000462BB">
      <w:pPr>
        <w:pStyle w:val="Heading2"/>
      </w:pPr>
      <w:r w:rsidRPr="00026890">
        <w:t>Contact Information</w:t>
      </w:r>
      <w:r w:rsidR="000462BB">
        <w:t>:</w:t>
      </w:r>
    </w:p>
    <w:p w:rsidR="009729AB" w:rsidRPr="009729AB" w:rsidRDefault="009729AB" w:rsidP="006F2E59">
      <w:pPr>
        <w:ind w:left="578"/>
        <w:rPr>
          <w:rStyle w:val="Hyperlink"/>
          <w:rFonts w:cs="Arial"/>
          <w:sz w:val="22"/>
          <w:u w:val="none"/>
        </w:rPr>
      </w:pPr>
      <w:r w:rsidRPr="00550481">
        <w:rPr>
          <w:rFonts w:cs="Arial"/>
          <w:sz w:val="22"/>
        </w:rPr>
        <w:t>Instructor:</w:t>
      </w:r>
      <w:r w:rsidR="00D97D20">
        <w:rPr>
          <w:rFonts w:cs="Arial"/>
          <w:sz w:val="22"/>
        </w:rPr>
        <w:t xml:space="preserve"> Dr. Glen Gorman</w:t>
      </w:r>
      <w:r w:rsidR="00743455">
        <w:rPr>
          <w:rFonts w:cs="Arial"/>
          <w:sz w:val="22"/>
        </w:rPr>
        <w:t xml:space="preserve"> </w:t>
      </w:r>
      <w:r w:rsidRPr="00550481">
        <w:rPr>
          <w:rFonts w:cs="Arial"/>
          <w:sz w:val="22"/>
        </w:rPr>
        <w:br/>
        <w:t xml:space="preserve">Office: </w:t>
      </w:r>
      <w:r w:rsidR="006F2E59">
        <w:rPr>
          <w:rFonts w:eastAsia="Times New Roman" w:cs="Arial"/>
          <w:sz w:val="24"/>
          <w:szCs w:val="24"/>
          <w:lang w:val="en-CA" w:eastAsia="ko-KR"/>
        </w:rPr>
        <w:t xml:space="preserve">SSC </w:t>
      </w:r>
      <w:r w:rsidR="00D97D20" w:rsidRPr="00D97D20">
        <w:rPr>
          <w:rFonts w:eastAsia="Times New Roman" w:cs="Arial"/>
          <w:sz w:val="24"/>
          <w:szCs w:val="24"/>
          <w:lang w:val="en-CA" w:eastAsia="ko-KR"/>
        </w:rPr>
        <w:t>4434</w:t>
      </w:r>
      <w:r w:rsidR="00D97D20">
        <w:rPr>
          <w:rFonts w:eastAsia="Times New Roman" w:cs="Arial"/>
          <w:sz w:val="24"/>
          <w:szCs w:val="24"/>
          <w:lang w:val="en-CA" w:eastAsia="ko-KR"/>
        </w:rPr>
        <w:t xml:space="preserve"> </w:t>
      </w:r>
      <w:r w:rsidRPr="00743455">
        <w:rPr>
          <w:rFonts w:cs="Arial"/>
          <w:sz w:val="22"/>
          <w:highlight w:val="green"/>
        </w:rPr>
        <w:br/>
      </w:r>
      <w:r w:rsidRPr="00550481">
        <w:rPr>
          <w:rFonts w:cs="Arial"/>
          <w:sz w:val="22"/>
        </w:rPr>
        <w:t xml:space="preserve">Office Hours: </w:t>
      </w:r>
      <w:r w:rsidR="00027A92" w:rsidRPr="00027A92">
        <w:rPr>
          <w:rFonts w:cs="Arial"/>
          <w:sz w:val="22"/>
          <w:highlight w:val="yellow"/>
        </w:rPr>
        <w:t>By appointment. In-person and online appointments available.</w:t>
      </w:r>
      <w:r w:rsidR="006F2E59" w:rsidRPr="00550481">
        <w:rPr>
          <w:rFonts w:cs="Arial"/>
          <w:sz w:val="22"/>
        </w:rPr>
        <w:t xml:space="preserve">  </w:t>
      </w:r>
      <w:r w:rsidRPr="00550481">
        <w:rPr>
          <w:rFonts w:cs="Arial"/>
          <w:sz w:val="22"/>
        </w:rPr>
        <w:t xml:space="preserve">  </w:t>
      </w:r>
      <w:r w:rsidRPr="00550481">
        <w:rPr>
          <w:rFonts w:cs="Arial"/>
          <w:sz w:val="22"/>
          <w:highlight w:val="green"/>
        </w:rPr>
        <w:br/>
      </w:r>
      <w:r w:rsidRPr="00550481">
        <w:rPr>
          <w:rFonts w:cs="Arial"/>
          <w:sz w:val="22"/>
        </w:rPr>
        <w:t xml:space="preserve">Email: </w:t>
      </w:r>
      <w:hyperlink r:id="rId7" w:history="1">
        <w:r w:rsidR="00D97D20" w:rsidRPr="00792692">
          <w:rPr>
            <w:rStyle w:val="Hyperlink"/>
            <w:rFonts w:cs="Arial"/>
            <w:sz w:val="22"/>
          </w:rPr>
          <w:t>ggorman3@uwo.ca</w:t>
        </w:r>
      </w:hyperlink>
    </w:p>
    <w:p w:rsidR="00CE711C" w:rsidRPr="00D618CB" w:rsidRDefault="00CE711C" w:rsidP="00D618CB">
      <w:pPr>
        <w:ind w:left="432"/>
      </w:pPr>
      <w:r w:rsidRPr="00536DE1">
        <w:t xml:space="preserve">DAN </w:t>
      </w:r>
      <w:r w:rsidR="00A35361" w:rsidRPr="00536DE1">
        <w:t xml:space="preserve">Department of </w:t>
      </w:r>
      <w:r w:rsidRPr="00536DE1">
        <w:t xml:space="preserve">Management and Organizational Studies </w:t>
      </w:r>
      <w:proofErr w:type="gramStart"/>
      <w:r w:rsidRPr="00536DE1">
        <w:t>strives at all times</w:t>
      </w:r>
      <w:proofErr w:type="gramEnd"/>
      <w:r w:rsidRPr="00536DE1">
        <w:t xml:space="preserve">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536DE1">
        <w:br/>
      </w:r>
      <w:r w:rsidRPr="00536DE1">
        <w:t xml:space="preserve">More information about “Accessibility at Western” is available at: </w:t>
      </w:r>
      <w:hyperlink r:id="rId8" w:history="1">
        <w:r w:rsidRPr="00536DE1">
          <w:rPr>
            <w:rStyle w:val="Hyperlink"/>
            <w:rFonts w:cs="Arial"/>
          </w:rPr>
          <w:t>http://accessibility.uwo.ca</w:t>
        </w:r>
      </w:hyperlink>
    </w:p>
    <w:p w:rsidR="00CE711C" w:rsidRPr="00102647" w:rsidRDefault="00CE711C" w:rsidP="00CE711C">
      <w:pPr>
        <w:pStyle w:val="Heading1"/>
        <w:rPr>
          <w:rFonts w:cs="Arial"/>
        </w:rPr>
      </w:pPr>
      <w:r w:rsidRPr="00102647">
        <w:rPr>
          <w:rFonts w:cs="Arial"/>
        </w:rPr>
        <w:t>Calendar Description</w:t>
      </w:r>
    </w:p>
    <w:p w:rsidR="00026890" w:rsidRPr="00026890" w:rsidRDefault="00026890" w:rsidP="00F74830">
      <w:pPr>
        <w:pStyle w:val="Heading2"/>
      </w:pPr>
      <w:r w:rsidRPr="00026890">
        <w:rPr>
          <w:rFonts w:cs="Arial"/>
        </w:rPr>
        <w:t>Course Description:</w:t>
      </w:r>
    </w:p>
    <w:p w:rsidR="00CE711C" w:rsidRPr="00536DE1" w:rsidRDefault="00DD22F8" w:rsidP="00F96051">
      <w:pPr>
        <w:ind w:left="576"/>
      </w:pPr>
      <w:r w:rsidRPr="008C55F4">
        <w:rPr>
          <w:rFonts w:ascii="Helvetica Neue" w:eastAsia="Times New Roman" w:hAnsi="Helvetica Neue" w:cs="Times New Roman"/>
          <w:color w:val="333333"/>
          <w:sz w:val="21"/>
          <w:szCs w:val="21"/>
          <w:shd w:val="clear" w:color="auto" w:fill="FFFFFF"/>
          <w:lang w:val="en-CA" w:eastAsia="ko-KR"/>
        </w:rPr>
        <w:t>This course focuses on understanding and predicting consumer behavior by integrating theories from psychology, sociology, anthropology and economics. Emphasis will be on how behavior is shaped by internal and external influences.</w:t>
      </w:r>
      <w:r w:rsidR="00E74E55">
        <w:br/>
      </w:r>
      <w:r w:rsidR="00CE711C" w:rsidRPr="00026890">
        <w:br/>
      </w:r>
      <w:r w:rsidRPr="00536DE1">
        <w:t>3</w:t>
      </w:r>
      <w:r w:rsidR="00CE711C" w:rsidRPr="00536DE1">
        <w:t xml:space="preserve"> lecture hours, 0.5 course</w:t>
      </w:r>
      <w:r w:rsidR="00F96051">
        <w:t xml:space="preserve">         </w:t>
      </w:r>
      <w:proofErr w:type="spellStart"/>
      <w:r w:rsidR="00CE711C" w:rsidRPr="00536DE1">
        <w:t>Antirequisite</w:t>
      </w:r>
      <w:proofErr w:type="spellEnd"/>
      <w:r w:rsidR="00CE711C" w:rsidRPr="00536DE1">
        <w:t>(s):</w:t>
      </w:r>
      <w:r w:rsidR="00026890" w:rsidRPr="00536DE1">
        <w:t xml:space="preserve"> </w:t>
      </w:r>
      <w:r w:rsidRPr="00536DE1">
        <w:t>None</w:t>
      </w:r>
    </w:p>
    <w:p w:rsidR="00766D3B" w:rsidRPr="00F96051" w:rsidRDefault="00CE711C" w:rsidP="00F96051">
      <w:pPr>
        <w:ind w:left="576"/>
        <w:rPr>
          <w:rFonts w:cs="Arial"/>
        </w:rPr>
      </w:pPr>
      <w:r w:rsidRPr="00536DE1">
        <w:t xml:space="preserve">Prerequisite(s): </w:t>
      </w:r>
      <w:r w:rsidR="00DD22F8" w:rsidRPr="00536DE1">
        <w:rPr>
          <w:rFonts w:cs="Arial"/>
        </w:rPr>
        <w:t xml:space="preserve">MOS2320A/B and </w:t>
      </w:r>
      <w:r w:rsidR="00DD22F8" w:rsidRPr="00536DE1">
        <w:rPr>
          <w:rStyle w:val="course-name"/>
          <w:rFonts w:cs="Arial"/>
        </w:rPr>
        <w:t>enrolment in 3rd or 4th year of BMOS</w:t>
      </w:r>
    </w:p>
    <w:p w:rsidR="00026890" w:rsidRPr="00536DE1" w:rsidRDefault="00026890" w:rsidP="00CE711C">
      <w:pPr>
        <w:pStyle w:val="Heading2"/>
        <w:rPr>
          <w:rFonts w:cs="Arial"/>
        </w:rPr>
      </w:pPr>
      <w:r w:rsidRPr="00536DE1">
        <w:rPr>
          <w:rFonts w:cs="Arial"/>
        </w:rPr>
        <w:t>Senate Regulations</w:t>
      </w:r>
    </w:p>
    <w:p w:rsidR="001D5FB1" w:rsidRPr="00536DE1" w:rsidRDefault="00026890" w:rsidP="00D41339">
      <w:pPr>
        <w:ind w:left="432"/>
      </w:pPr>
      <w:r w:rsidRPr="00536DE1">
        <w:t xml:space="preserve">Senate Regulations </w:t>
      </w:r>
      <w:r w:rsidR="00CE711C" w:rsidRPr="00536DE1">
        <w:t>state, “unless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00D618CB" w:rsidRPr="00536DE1">
        <w:br/>
      </w:r>
      <w:r w:rsidR="00C8459B" w:rsidRPr="00536DE1">
        <w:br/>
      </w:r>
      <w:r w:rsidR="00D618CB" w:rsidRPr="00536DE1">
        <w:t xml:space="preserve">This regulation is in regards to the COURSES </w:t>
      </w:r>
      <w:r w:rsidR="002060CA" w:rsidRPr="00536DE1">
        <w:t>required.  Students not in BMOS</w:t>
      </w:r>
      <w:r w:rsidR="00D618CB" w:rsidRPr="00536DE1">
        <w:t xml:space="preserve"> are permitted to enroll in up to 1.0 MOS courses, per the Academic Timetable.</w:t>
      </w:r>
    </w:p>
    <w:p w:rsidR="00FB3B0A" w:rsidRDefault="00FB3B0A">
      <w:pPr>
        <w:rPr>
          <w:rFonts w:eastAsiaTheme="majorEastAsia" w:cs="Arial"/>
          <w:b/>
          <w:sz w:val="28"/>
          <w:szCs w:val="32"/>
        </w:rPr>
      </w:pPr>
      <w:r>
        <w:rPr>
          <w:rFonts w:cs="Arial"/>
        </w:rPr>
        <w:br w:type="page"/>
      </w:r>
    </w:p>
    <w:p w:rsidR="00F96051" w:rsidRDefault="00CE711C" w:rsidP="00F96051">
      <w:pPr>
        <w:pStyle w:val="Heading1"/>
        <w:rPr>
          <w:rFonts w:cs="Arial"/>
        </w:rPr>
      </w:pPr>
      <w:r w:rsidRPr="00102647">
        <w:rPr>
          <w:rFonts w:cs="Arial"/>
        </w:rPr>
        <w:lastRenderedPageBreak/>
        <w:t>Textbook</w:t>
      </w:r>
    </w:p>
    <w:p w:rsidR="00345D1F" w:rsidRPr="00345D1F" w:rsidRDefault="00345D1F" w:rsidP="00345D1F"/>
    <w:p w:rsidR="00F96051" w:rsidRPr="00CA7175" w:rsidRDefault="00DD22F8" w:rsidP="00690438">
      <w:pPr>
        <w:pStyle w:val="Heading2"/>
        <w:spacing w:before="0" w:after="120"/>
        <w:ind w:left="578" w:hanging="578"/>
        <w:rPr>
          <w:sz w:val="20"/>
          <w:szCs w:val="20"/>
        </w:rPr>
      </w:pPr>
      <w:r w:rsidRPr="00CA7175">
        <w:rPr>
          <w:sz w:val="20"/>
          <w:szCs w:val="20"/>
        </w:rPr>
        <w:t>Textbook: Integrated Marketing Communications: Strategic Planning Perspectives (5</w:t>
      </w:r>
      <w:r w:rsidRPr="00CA7175">
        <w:rPr>
          <w:sz w:val="20"/>
          <w:szCs w:val="20"/>
          <w:vertAlign w:val="superscript"/>
        </w:rPr>
        <w:t>th</w:t>
      </w:r>
      <w:r w:rsidRPr="00CA7175">
        <w:rPr>
          <w:sz w:val="20"/>
          <w:szCs w:val="20"/>
        </w:rPr>
        <w:t xml:space="preserve"> Canadian Edition) by Keith J. Tuckwell, Pearson Canada ISBN 978-0-13-427037-1</w:t>
      </w:r>
    </w:p>
    <w:p w:rsidR="006F2E59" w:rsidRPr="006F2E59" w:rsidRDefault="00DD22F8" w:rsidP="006F2E59">
      <w:pPr>
        <w:pStyle w:val="Heading2"/>
      </w:pPr>
      <w:r w:rsidRPr="00CA7175">
        <w:t>Additional Reading</w:t>
      </w:r>
      <w:r w:rsidR="00766D3B" w:rsidRPr="00CA7175">
        <w:t>s</w:t>
      </w:r>
      <w:r w:rsidRPr="00CA7175">
        <w:t>:</w:t>
      </w:r>
      <w:r w:rsidR="00766D3B" w:rsidRPr="00CA7175">
        <w:t xml:space="preserve"> </w:t>
      </w:r>
      <w:r w:rsidR="006F2E59" w:rsidRPr="006F2E59">
        <w:rPr>
          <w:rFonts w:cs="Arial"/>
          <w:szCs w:val="20"/>
        </w:rPr>
        <w:t xml:space="preserve"> </w:t>
      </w:r>
    </w:p>
    <w:p w:rsidR="006F2E59" w:rsidRPr="00CA7175" w:rsidRDefault="006F2E59" w:rsidP="006F2E59">
      <w:pPr>
        <w:pStyle w:val="Heading1"/>
        <w:numPr>
          <w:ilvl w:val="0"/>
          <w:numId w:val="10"/>
        </w:numPr>
        <w:spacing w:before="0" w:after="120" w:line="240" w:lineRule="auto"/>
        <w:rPr>
          <w:b w:val="0"/>
          <w:color w:val="000000" w:themeColor="text1"/>
          <w:sz w:val="20"/>
          <w:szCs w:val="20"/>
          <w:lang w:val="en-CA" w:eastAsia="ko-KR"/>
        </w:rPr>
      </w:pPr>
      <w:r w:rsidRPr="00CA7175">
        <w:rPr>
          <w:b w:val="0"/>
          <w:color w:val="000000" w:themeColor="text1"/>
          <w:sz w:val="20"/>
          <w:szCs w:val="20"/>
          <w:lang w:val="en-CA" w:eastAsia="ko-KR"/>
        </w:rPr>
        <w:t xml:space="preserve">McCracken, G. (1989), “Who is the Celebrity Endorser? Cultural Foundations of the Endorsement Process,” Journal of Consumer Research, 16(3), 310-321. </w:t>
      </w:r>
    </w:p>
    <w:p w:rsidR="006F2E59" w:rsidRPr="00CA7175" w:rsidRDefault="006F2E59" w:rsidP="006F2E59">
      <w:pPr>
        <w:pStyle w:val="ListParagraph"/>
        <w:numPr>
          <w:ilvl w:val="0"/>
          <w:numId w:val="10"/>
        </w:numPr>
        <w:spacing w:after="120" w:line="240" w:lineRule="auto"/>
        <w:ind w:left="714" w:hanging="357"/>
        <w:rPr>
          <w:rFonts w:eastAsia="Times New Roman" w:cs="Arial"/>
          <w:color w:val="000000" w:themeColor="text1"/>
          <w:szCs w:val="20"/>
          <w:lang w:val="en-CA" w:eastAsia="ko-KR"/>
        </w:rPr>
      </w:pPr>
      <w:r w:rsidRPr="00CA7175">
        <w:rPr>
          <w:rFonts w:eastAsia="Times New Roman" w:cs="Arial"/>
          <w:color w:val="000000" w:themeColor="text1"/>
          <w:szCs w:val="20"/>
          <w:lang w:val="en-CA" w:eastAsia="ko-KR"/>
        </w:rPr>
        <w:t xml:space="preserve">Dewhirst, T., &amp; Hunter, A. (2002), “Tobacco Sponsorship of Formula One and CART Auto Racing: Tobacco Brand Exposure and Enhanced Symbolic Imagery through Co-sponsors' Third Party Advertising,” </w:t>
      </w:r>
      <w:r w:rsidRPr="00CA7175">
        <w:rPr>
          <w:rFonts w:eastAsia="Times New Roman" w:cs="Arial"/>
          <w:i/>
          <w:iCs/>
          <w:color w:val="000000" w:themeColor="text1"/>
          <w:szCs w:val="20"/>
          <w:lang w:val="en-CA" w:eastAsia="ko-KR"/>
        </w:rPr>
        <w:t xml:space="preserve">Tobacco Control, </w:t>
      </w:r>
      <w:r w:rsidRPr="00CA7175">
        <w:rPr>
          <w:rFonts w:eastAsia="Times New Roman" w:cs="Arial"/>
          <w:color w:val="000000" w:themeColor="text1"/>
          <w:szCs w:val="20"/>
          <w:lang w:val="en-CA" w:eastAsia="ko-KR"/>
        </w:rPr>
        <w:t xml:space="preserve">11, 146-150. </w:t>
      </w:r>
    </w:p>
    <w:p w:rsidR="006F2E59" w:rsidRPr="00CA7175" w:rsidRDefault="006F2E59" w:rsidP="006F2E59">
      <w:pPr>
        <w:pStyle w:val="ListParagraph"/>
        <w:spacing w:after="120" w:line="240" w:lineRule="auto"/>
        <w:ind w:left="714"/>
        <w:rPr>
          <w:rFonts w:eastAsia="Times New Roman" w:cs="Arial"/>
          <w:color w:val="000000" w:themeColor="text1"/>
          <w:szCs w:val="20"/>
          <w:lang w:val="en-CA" w:eastAsia="ko-KR"/>
        </w:rPr>
      </w:pPr>
    </w:p>
    <w:p w:rsidR="006F2E59" w:rsidRPr="00CA7175" w:rsidRDefault="006F2E59" w:rsidP="006F2E59">
      <w:pPr>
        <w:pStyle w:val="ListParagraph"/>
        <w:numPr>
          <w:ilvl w:val="0"/>
          <w:numId w:val="10"/>
        </w:numPr>
        <w:spacing w:after="120" w:line="240" w:lineRule="auto"/>
        <w:rPr>
          <w:rFonts w:cs="Arial"/>
          <w:color w:val="000000" w:themeColor="text1"/>
          <w:szCs w:val="20"/>
        </w:rPr>
      </w:pPr>
      <w:r w:rsidRPr="00CA7175">
        <w:rPr>
          <w:rStyle w:val="publicationsauthor"/>
          <w:rFonts w:cs="Arial"/>
          <w:color w:val="000000" w:themeColor="text1"/>
          <w:szCs w:val="20"/>
        </w:rPr>
        <w:t>Andreasen, A. R. (1994).</w:t>
      </w:r>
      <w:r w:rsidRPr="00CA7175">
        <w:rPr>
          <w:rStyle w:val="apple-converted-space"/>
          <w:rFonts w:cs="Arial"/>
          <w:color w:val="000000" w:themeColor="text1"/>
          <w:szCs w:val="20"/>
        </w:rPr>
        <w:t> </w:t>
      </w:r>
      <w:r w:rsidRPr="00CA7175">
        <w:rPr>
          <w:rFonts w:cs="Arial"/>
          <w:color w:val="000000" w:themeColor="text1"/>
          <w:szCs w:val="20"/>
        </w:rPr>
        <w:t xml:space="preserve"> “Social Marketing: Its Definition and Domain </w:t>
      </w:r>
    </w:p>
    <w:p w:rsidR="006F2E59" w:rsidRPr="00345D1F" w:rsidRDefault="006F2E59" w:rsidP="00345D1F">
      <w:pPr>
        <w:pStyle w:val="ListParagraph"/>
        <w:spacing w:after="120" w:line="240" w:lineRule="auto"/>
        <w:rPr>
          <w:rFonts w:cs="Arial"/>
          <w:color w:val="000000" w:themeColor="text1"/>
          <w:szCs w:val="20"/>
        </w:rPr>
      </w:pPr>
      <w:r w:rsidRPr="00CA7175">
        <w:rPr>
          <w:rFonts w:cs="Arial"/>
          <w:i/>
          <w:color w:val="000000" w:themeColor="text1"/>
          <w:szCs w:val="20"/>
        </w:rPr>
        <w:t>Journal of Public Policy and Marketing</w:t>
      </w:r>
      <w:r w:rsidRPr="00CA7175">
        <w:rPr>
          <w:rStyle w:val="apple-converted-space"/>
          <w:rFonts w:cs="Arial"/>
          <w:color w:val="000000" w:themeColor="text1"/>
          <w:szCs w:val="20"/>
        </w:rPr>
        <w:t> </w:t>
      </w:r>
      <w:r w:rsidRPr="00CA7175">
        <w:rPr>
          <w:rFonts w:cs="Arial"/>
          <w:color w:val="000000" w:themeColor="text1"/>
          <w:szCs w:val="20"/>
        </w:rPr>
        <w:t>13-1,108-114.</w:t>
      </w:r>
    </w:p>
    <w:p w:rsidR="00F96051" w:rsidRDefault="00CE711C" w:rsidP="00F96051">
      <w:pPr>
        <w:pStyle w:val="Heading1"/>
        <w:rPr>
          <w:rFonts w:cs="Arial"/>
        </w:rPr>
      </w:pPr>
      <w:r w:rsidRPr="00102647">
        <w:rPr>
          <w:rFonts w:cs="Arial"/>
        </w:rPr>
        <w:t>Course Objectives and Format</w:t>
      </w:r>
    </w:p>
    <w:p w:rsidR="00345D1F" w:rsidRPr="00345D1F" w:rsidRDefault="00345D1F" w:rsidP="00345D1F"/>
    <w:p w:rsidR="008160BD" w:rsidRPr="008160BD" w:rsidRDefault="008160BD" w:rsidP="008160BD">
      <w:pPr>
        <w:rPr>
          <w:rFonts w:cs="Arial"/>
        </w:rPr>
      </w:pPr>
      <w:r w:rsidRPr="008160BD">
        <w:rPr>
          <w:rFonts w:cs="Arial"/>
        </w:rPr>
        <w:t xml:space="preserve">The DAN Department of Management and Organizational Studies </w:t>
      </w:r>
      <w:proofErr w:type="gramStart"/>
      <w:r w:rsidRPr="008160BD">
        <w:rPr>
          <w:rFonts w:cs="Arial"/>
        </w:rPr>
        <w:t>as a whole draws</w:t>
      </w:r>
      <w:proofErr w:type="gramEnd"/>
      <w:r w:rsidRPr="008160BD">
        <w:rPr>
          <w:rFonts w:cs="Arial"/>
        </w:rPr>
        <w:t xml:space="preserve">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rsidR="00CE711C" w:rsidRDefault="00CE711C" w:rsidP="00CE711C">
      <w:pPr>
        <w:pStyle w:val="Heading2"/>
        <w:rPr>
          <w:rFonts w:cs="Arial"/>
        </w:rPr>
      </w:pPr>
      <w:r w:rsidRPr="00102647">
        <w:rPr>
          <w:rFonts w:cs="Arial"/>
        </w:rPr>
        <w:t>Course objectives</w:t>
      </w:r>
    </w:p>
    <w:p w:rsidR="00E74E55" w:rsidRPr="00F255DF" w:rsidRDefault="00DD22F8" w:rsidP="00766D3B">
      <w:pPr>
        <w:pStyle w:val="NormalWeb"/>
        <w:rPr>
          <w:sz w:val="20"/>
          <w:szCs w:val="20"/>
        </w:rPr>
      </w:pPr>
      <w:r w:rsidRPr="00F255DF">
        <w:rPr>
          <w:rFonts w:ascii="ArialMT" w:hAnsi="ArialMT"/>
          <w:sz w:val="20"/>
          <w:szCs w:val="20"/>
        </w:rPr>
        <w:t xml:space="preserve">This course is designed to provide students with a further understanding about the nature and scope of marketing communications. By the end of the term, students should be able to: (1) identify the major components of an IMC campaign and be familiar with the advantages and disadvantages of IMC components; (2) understand how the IMC program is being used by advertisers and marketers; (3) develop skills in analyzing actual business situations and problems; and (4) develop an IMC plan and propose an integrated promotional effort. </w:t>
      </w:r>
    </w:p>
    <w:p w:rsidR="00CE711C" w:rsidRDefault="00CE711C" w:rsidP="00CE711C">
      <w:pPr>
        <w:pStyle w:val="Heading2"/>
        <w:rPr>
          <w:rFonts w:cs="Arial"/>
        </w:rPr>
      </w:pPr>
      <w:r w:rsidRPr="00102647">
        <w:rPr>
          <w:rFonts w:cs="Arial"/>
        </w:rPr>
        <w:t>Course format</w:t>
      </w:r>
    </w:p>
    <w:p w:rsidR="00F96051" w:rsidRPr="00F255DF" w:rsidRDefault="00DD22F8" w:rsidP="001D5FB1">
      <w:pPr>
        <w:pStyle w:val="NormalWeb"/>
        <w:rPr>
          <w:rFonts w:ascii="ArialMT" w:hAnsi="ArialMT"/>
          <w:sz w:val="20"/>
          <w:szCs w:val="20"/>
        </w:rPr>
      </w:pPr>
      <w:r w:rsidRPr="00F255DF">
        <w:rPr>
          <w:rFonts w:ascii="ArialMT" w:hAnsi="ArialMT"/>
          <w:sz w:val="20"/>
          <w:szCs w:val="20"/>
        </w:rPr>
        <w:t xml:space="preserve">A variety of methods to present the materials (e.g., lectures, cases, discussion, group exercises) and all possible multimedia (e.g., PowerPoint, videos, website) will be utilized. Students are expected to do the required readings before coming to class each week. </w:t>
      </w:r>
    </w:p>
    <w:p w:rsidR="004B7C09" w:rsidRDefault="004B7C09" w:rsidP="00985E27">
      <w:pPr>
        <w:pStyle w:val="Heading1"/>
        <w:rPr>
          <w:rFonts w:cs="Arial"/>
        </w:rPr>
      </w:pPr>
      <w:r>
        <w:rPr>
          <w:rFonts w:cs="Arial"/>
        </w:rPr>
        <w:t>Learning Outcomes</w:t>
      </w:r>
    </w:p>
    <w:p w:rsidR="00A55CCC" w:rsidRPr="00A55CCC" w:rsidRDefault="00A55CCC" w:rsidP="00A55CCC">
      <w:pPr>
        <w:pStyle w:val="NormalWeb"/>
        <w:numPr>
          <w:ilvl w:val="0"/>
          <w:numId w:val="7"/>
        </w:numPr>
        <w:rPr>
          <w:rFonts w:ascii="SymbolMT" w:hAnsi="SymbolMT"/>
          <w:sz w:val="20"/>
          <w:szCs w:val="20"/>
        </w:rPr>
      </w:pPr>
      <w:r w:rsidRPr="00A55CCC">
        <w:rPr>
          <w:rFonts w:ascii="ArialMT" w:hAnsi="ArialMT"/>
          <w:sz w:val="20"/>
          <w:szCs w:val="20"/>
        </w:rPr>
        <w:t>Identify and evaluate the core marketing communication channels concepts as well as the</w:t>
      </w:r>
      <w:r>
        <w:rPr>
          <w:rFonts w:ascii="ArialMT" w:hAnsi="ArialMT"/>
          <w:sz w:val="20"/>
          <w:szCs w:val="20"/>
        </w:rPr>
        <w:t xml:space="preserve"> </w:t>
      </w:r>
      <w:r w:rsidRPr="00A55CCC">
        <w:rPr>
          <w:rFonts w:ascii="ArialMT" w:hAnsi="ArialMT"/>
          <w:sz w:val="20"/>
          <w:szCs w:val="20"/>
        </w:rPr>
        <w:t xml:space="preserve">principles and theories applicable to each. </w:t>
      </w:r>
    </w:p>
    <w:p w:rsidR="00A55CCC" w:rsidRPr="00A55CCC" w:rsidRDefault="00A55CCC" w:rsidP="00A55CCC">
      <w:pPr>
        <w:numPr>
          <w:ilvl w:val="0"/>
          <w:numId w:val="7"/>
        </w:numPr>
        <w:spacing w:before="100" w:beforeAutospacing="1" w:after="100" w:afterAutospacing="1" w:line="240" w:lineRule="auto"/>
        <w:rPr>
          <w:rFonts w:ascii="SymbolMT" w:eastAsia="Times New Roman" w:hAnsi="SymbolMT" w:cs="Times New Roman"/>
          <w:szCs w:val="20"/>
          <w:lang w:val="en-CA" w:eastAsia="ko-KR"/>
        </w:rPr>
      </w:pPr>
      <w:r w:rsidRPr="00A55CCC">
        <w:rPr>
          <w:rFonts w:ascii="ArialMT" w:eastAsia="Times New Roman" w:hAnsi="ArialMT" w:cs="Times New Roman"/>
          <w:szCs w:val="20"/>
          <w:lang w:val="en-CA" w:eastAsia="ko-KR"/>
        </w:rPr>
        <w:t xml:space="preserve">Apply concepts, principles, and theories to solve realistic marketing communications problems and to make sound integrated marketing communications decisions </w:t>
      </w:r>
    </w:p>
    <w:p w:rsidR="00A55CCC" w:rsidRPr="00A55CCC" w:rsidRDefault="00A55CCC" w:rsidP="00A55CCC">
      <w:pPr>
        <w:numPr>
          <w:ilvl w:val="0"/>
          <w:numId w:val="7"/>
        </w:numPr>
        <w:spacing w:before="100" w:beforeAutospacing="1" w:after="100" w:afterAutospacing="1" w:line="240" w:lineRule="auto"/>
        <w:rPr>
          <w:rFonts w:ascii="SymbolMT" w:eastAsia="Times New Roman" w:hAnsi="SymbolMT" w:cs="Times New Roman"/>
          <w:szCs w:val="20"/>
          <w:lang w:val="en-CA" w:eastAsia="ko-KR"/>
        </w:rPr>
      </w:pPr>
      <w:r w:rsidRPr="00A55CCC">
        <w:rPr>
          <w:rFonts w:ascii="ArialMT" w:eastAsia="Times New Roman" w:hAnsi="ArialMT" w:cs="Times New Roman"/>
          <w:szCs w:val="20"/>
          <w:lang w:val="en-CA" w:eastAsia="ko-KR"/>
        </w:rPr>
        <w:t xml:space="preserve">Explain the marketing communication process and apply this to a specific business case through teamwork </w:t>
      </w:r>
    </w:p>
    <w:p w:rsidR="00F255DF" w:rsidRPr="00345D1F" w:rsidRDefault="00A55CCC" w:rsidP="000462BB">
      <w:pPr>
        <w:numPr>
          <w:ilvl w:val="0"/>
          <w:numId w:val="7"/>
        </w:numPr>
        <w:spacing w:before="100" w:beforeAutospacing="1" w:after="100" w:afterAutospacing="1" w:line="240" w:lineRule="auto"/>
        <w:rPr>
          <w:rFonts w:ascii="SymbolMT" w:eastAsia="Times New Roman" w:hAnsi="SymbolMT" w:cs="Times New Roman"/>
          <w:szCs w:val="20"/>
          <w:lang w:val="en-CA" w:eastAsia="ko-KR"/>
        </w:rPr>
      </w:pPr>
      <w:r w:rsidRPr="00A55CCC">
        <w:rPr>
          <w:rFonts w:ascii="ArialMT" w:eastAsia="Times New Roman" w:hAnsi="ArialMT" w:cs="Times New Roman"/>
          <w:szCs w:val="20"/>
          <w:lang w:val="en-CA" w:eastAsia="ko-KR"/>
        </w:rPr>
        <w:t xml:space="preserve">Analyze an industry along with a company in it, drawing out the key success factors related to a marketing plan and apply these to the creation of a fully integrated marketing communications strategy and execution. </w:t>
      </w:r>
    </w:p>
    <w:p w:rsidR="00345D1F" w:rsidRDefault="00345D1F" w:rsidP="00345D1F">
      <w:pPr>
        <w:spacing w:before="100" w:beforeAutospacing="1" w:after="100" w:afterAutospacing="1" w:line="240" w:lineRule="auto"/>
        <w:rPr>
          <w:rFonts w:ascii="ArialMT" w:eastAsia="Times New Roman" w:hAnsi="ArialMT" w:cs="Times New Roman"/>
          <w:szCs w:val="20"/>
          <w:lang w:val="en-CA" w:eastAsia="ko-KR"/>
        </w:rPr>
      </w:pPr>
    </w:p>
    <w:p w:rsidR="00345D1F" w:rsidRPr="000462BB" w:rsidRDefault="00345D1F" w:rsidP="00345D1F">
      <w:pPr>
        <w:spacing w:before="100" w:beforeAutospacing="1" w:after="100" w:afterAutospacing="1" w:line="240" w:lineRule="auto"/>
        <w:rPr>
          <w:rFonts w:ascii="SymbolMT" w:eastAsia="Times New Roman" w:hAnsi="SymbolMT" w:cs="Times New Roman"/>
          <w:szCs w:val="20"/>
          <w:lang w:val="en-CA" w:eastAsia="ko-KR"/>
        </w:rPr>
      </w:pPr>
    </w:p>
    <w:p w:rsidR="00F96051" w:rsidRPr="00F255DF" w:rsidRDefault="00CE711C" w:rsidP="00F255DF">
      <w:pPr>
        <w:pStyle w:val="Heading1"/>
        <w:spacing w:after="120"/>
        <w:ind w:left="431" w:hanging="431"/>
        <w:rPr>
          <w:rFonts w:cs="Arial"/>
        </w:rPr>
      </w:pPr>
      <w:r w:rsidRPr="00102647">
        <w:rPr>
          <w:rFonts w:cs="Arial"/>
        </w:rPr>
        <w:lastRenderedPageBreak/>
        <w:t>Evaluation</w:t>
      </w:r>
    </w:p>
    <w:p w:rsidR="008160BD" w:rsidRPr="00F045C2" w:rsidRDefault="008160BD" w:rsidP="008160BD">
      <w:pPr>
        <w:spacing w:after="0"/>
        <w:rPr>
          <w:rFonts w:cs="Arial"/>
          <w:szCs w:val="20"/>
        </w:rPr>
      </w:pPr>
      <w:r w:rsidRPr="00F045C2">
        <w:rPr>
          <w:rFonts w:cs="Arial"/>
          <w:szCs w:val="20"/>
        </w:rPr>
        <w:t>Midterm Exam  = 30%</w:t>
      </w:r>
    </w:p>
    <w:p w:rsidR="00345D1F" w:rsidRDefault="008160BD" w:rsidP="00345D1F">
      <w:pPr>
        <w:rPr>
          <w:rFonts w:cs="Arial"/>
          <w:szCs w:val="20"/>
        </w:rPr>
      </w:pPr>
      <w:r w:rsidRPr="00F045C2">
        <w:rPr>
          <w:rFonts w:cs="Arial"/>
          <w:szCs w:val="20"/>
        </w:rPr>
        <w:t>Final Exam  = 25%</w:t>
      </w:r>
      <w:r w:rsidRPr="00F045C2">
        <w:rPr>
          <w:rFonts w:cs="Arial"/>
          <w:szCs w:val="20"/>
        </w:rPr>
        <w:br/>
        <w:t>Individual Assignment  = 10%</w:t>
      </w:r>
      <w:r w:rsidRPr="00F045C2">
        <w:rPr>
          <w:rFonts w:cs="Arial"/>
          <w:szCs w:val="20"/>
        </w:rPr>
        <w:br/>
        <w:t>Participation  = 5%</w:t>
      </w:r>
      <w:r w:rsidRPr="00F045C2">
        <w:rPr>
          <w:rFonts w:cs="Arial"/>
          <w:szCs w:val="20"/>
        </w:rPr>
        <w:br/>
        <w:t xml:space="preserve">IMC Group Project = 30% </w:t>
      </w:r>
      <w:r w:rsidR="00345D1F">
        <w:rPr>
          <w:rFonts w:cs="Arial"/>
          <w:szCs w:val="20"/>
        </w:rPr>
        <w:tab/>
      </w:r>
      <w:r w:rsidR="00345D1F">
        <w:rPr>
          <w:rFonts w:cs="Arial"/>
          <w:szCs w:val="20"/>
        </w:rPr>
        <w:tab/>
      </w:r>
      <w:r w:rsidR="00345D1F">
        <w:rPr>
          <w:rFonts w:cs="Arial"/>
          <w:szCs w:val="20"/>
        </w:rPr>
        <w:tab/>
        <w:t xml:space="preserve">             </w:t>
      </w:r>
      <w:r w:rsidR="00345D1F">
        <w:rPr>
          <w:rFonts w:cs="Arial"/>
          <w:szCs w:val="20"/>
        </w:rPr>
        <w:tab/>
      </w:r>
    </w:p>
    <w:p w:rsidR="00345D1F" w:rsidRPr="00CC7E79" w:rsidRDefault="00345D1F" w:rsidP="00345D1F">
      <w:pPr>
        <w:rPr>
          <w:rFonts w:cs="Arial"/>
          <w:szCs w:val="20"/>
        </w:rPr>
      </w:pPr>
      <w:r w:rsidRPr="00345D1F">
        <w:rPr>
          <w:rFonts w:cs="Arial"/>
          <w:b/>
          <w:bCs/>
          <w:szCs w:val="20"/>
        </w:rPr>
        <w:t>Total= 100%</w:t>
      </w:r>
    </w:p>
    <w:p w:rsidR="008160BD" w:rsidRPr="00F045C2" w:rsidRDefault="008160BD" w:rsidP="008160BD">
      <w:pPr>
        <w:spacing w:after="0"/>
        <w:rPr>
          <w:rFonts w:cs="Arial"/>
          <w:szCs w:val="20"/>
        </w:rPr>
      </w:pPr>
    </w:p>
    <w:p w:rsidR="00745457" w:rsidRPr="00312911" w:rsidRDefault="00745457" w:rsidP="00312911">
      <w:pPr>
        <w:pStyle w:val="Heading2"/>
        <w:ind w:left="426" w:hanging="426"/>
        <w:rPr>
          <w:b/>
          <w:bCs/>
          <w:sz w:val="20"/>
          <w:szCs w:val="20"/>
          <w:lang w:val="en-CA" w:eastAsia="ko-KR"/>
        </w:rPr>
      </w:pPr>
      <w:r w:rsidRPr="00312911">
        <w:rPr>
          <w:b/>
          <w:bCs/>
          <w:sz w:val="20"/>
          <w:szCs w:val="20"/>
          <w:lang w:val="en-CA" w:eastAsia="ko-KR"/>
        </w:rPr>
        <w:t xml:space="preserve">Mid-Term and Final Exam </w:t>
      </w:r>
    </w:p>
    <w:p w:rsidR="00312911" w:rsidRPr="00F045C2" w:rsidRDefault="00312911" w:rsidP="00312911">
      <w:pPr>
        <w:rPr>
          <w:rFonts w:cs="Arial"/>
          <w:b/>
          <w:szCs w:val="20"/>
        </w:rPr>
      </w:pPr>
      <w:r w:rsidRPr="00F045C2">
        <w:rPr>
          <w:rFonts w:cs="Arial"/>
          <w:szCs w:val="20"/>
        </w:rPr>
        <w:t>Exams are mixed</w:t>
      </w:r>
      <w:r w:rsidRPr="00F045C2">
        <w:rPr>
          <w:rFonts w:cs="Arial"/>
          <w:b/>
          <w:szCs w:val="20"/>
        </w:rPr>
        <w:t xml:space="preserve"> format</w:t>
      </w:r>
      <w:r w:rsidRPr="00F045C2">
        <w:rPr>
          <w:rFonts w:cs="Arial"/>
          <w:szCs w:val="20"/>
        </w:rPr>
        <w:t xml:space="preserve"> and </w:t>
      </w:r>
      <w:r w:rsidR="0097731F">
        <w:rPr>
          <w:rFonts w:cs="Arial"/>
          <w:szCs w:val="20"/>
        </w:rPr>
        <w:t xml:space="preserve">can </w:t>
      </w:r>
      <w:r w:rsidRPr="00F045C2">
        <w:rPr>
          <w:szCs w:val="20"/>
        </w:rPr>
        <w:t>i</w:t>
      </w:r>
      <w:r w:rsidRPr="00F045C2">
        <w:rPr>
          <w:color w:val="000000"/>
          <w:szCs w:val="20"/>
        </w:rPr>
        <w:t>nclude multiple-choice, short answer, cases, and/or short essay questions</w:t>
      </w:r>
      <w:r w:rsidRPr="00F045C2">
        <w:rPr>
          <w:szCs w:val="20"/>
        </w:rPr>
        <w:t xml:space="preserve">. </w:t>
      </w:r>
      <w:r w:rsidRPr="00F045C2">
        <w:rPr>
          <w:color w:val="000000"/>
          <w:szCs w:val="20"/>
        </w:rPr>
        <w:t xml:space="preserve">Questions can pertain to any of the material covered during the course, including those topics contained in the text, video presentations, and class discussions/activities. </w:t>
      </w:r>
      <w:r w:rsidRPr="00F045C2">
        <w:rPr>
          <w:rFonts w:cs="Arial"/>
          <w:szCs w:val="20"/>
        </w:rPr>
        <w:t xml:space="preserve">Exams are </w:t>
      </w:r>
      <w:r w:rsidRPr="00F045C2">
        <w:rPr>
          <w:rFonts w:cs="Arial"/>
          <w:b/>
          <w:szCs w:val="20"/>
        </w:rPr>
        <w:t xml:space="preserve">closed book examinations. Dictionaries are NOT allowed into the examinations. </w:t>
      </w:r>
    </w:p>
    <w:p w:rsidR="00312911" w:rsidRPr="00F045C2" w:rsidRDefault="00312911" w:rsidP="00312911">
      <w:pPr>
        <w:rPr>
          <w:rFonts w:cs="Arial"/>
          <w:szCs w:val="20"/>
        </w:rPr>
      </w:pPr>
      <w:r w:rsidRPr="00F045C2">
        <w:rPr>
          <w:rFonts w:cs="Arial"/>
          <w:b/>
          <w:szCs w:val="20"/>
        </w:rPr>
        <w:t xml:space="preserve">CALCULATORS: </w:t>
      </w:r>
      <w:r w:rsidRPr="00F045C2">
        <w:rPr>
          <w:rFonts w:cs="Arial"/>
          <w:b/>
          <w:szCs w:val="20"/>
        </w:rPr>
        <w:br/>
        <w:t>Only non-programmable calculators will be allowed into the exams</w:t>
      </w:r>
      <w:r w:rsidRPr="00F045C2">
        <w:rPr>
          <w:rFonts w:cs="Arial"/>
          <w:szCs w:val="20"/>
        </w:rPr>
        <w:t xml:space="preserve">. If you are unsure, please ask your professor to check your calculator. </w:t>
      </w:r>
    </w:p>
    <w:p w:rsidR="00312911" w:rsidRPr="00312911" w:rsidRDefault="00312911" w:rsidP="00312911">
      <w:pPr>
        <w:rPr>
          <w:rFonts w:cs="Arial"/>
          <w:szCs w:val="20"/>
        </w:rPr>
      </w:pPr>
      <w:r w:rsidRPr="00F045C2">
        <w:rPr>
          <w:rFonts w:cs="Arial"/>
          <w:b/>
          <w:szCs w:val="20"/>
          <w:lang w:val="en-GB"/>
        </w:rPr>
        <w:t xml:space="preserve">Electronic devices of </w:t>
      </w:r>
      <w:r w:rsidRPr="00F045C2">
        <w:rPr>
          <w:rFonts w:cs="Arial"/>
          <w:b/>
          <w:szCs w:val="20"/>
          <w:u w:val="single"/>
          <w:lang w:val="en-GB"/>
        </w:rPr>
        <w:t>any</w:t>
      </w:r>
      <w:r w:rsidRPr="00F045C2">
        <w:rPr>
          <w:rFonts w:cs="Arial"/>
          <w:b/>
          <w:szCs w:val="20"/>
          <w:lang w:val="en-GB"/>
        </w:rPr>
        <w:t xml:space="preserve"> kind (including cell phones, smart watches and calculators) are NOT permitted at exams.</w:t>
      </w:r>
    </w:p>
    <w:p w:rsidR="00312911" w:rsidRPr="00F255DF" w:rsidRDefault="00312911" w:rsidP="00F255DF">
      <w:pPr>
        <w:rPr>
          <w:rFonts w:cs="Arial"/>
          <w:szCs w:val="20"/>
        </w:rPr>
      </w:pPr>
      <w:r w:rsidRPr="00CC7E79">
        <w:rPr>
          <w:rFonts w:cs="Arial"/>
          <w:szCs w:val="20"/>
        </w:rPr>
        <w:t xml:space="preserve">Exams will be scored using the program Scan Exam which examines the answer sheets for unusual coincidences in the pattern of answers given which may be indicative and used as supporting evidence of cheating. </w:t>
      </w:r>
      <w:r w:rsidR="00F255DF">
        <w:rPr>
          <w:rFonts w:cs="Arial"/>
          <w:szCs w:val="20"/>
        </w:rPr>
        <w:t xml:space="preserve"> </w:t>
      </w:r>
      <w:r w:rsidRPr="00312911">
        <w:rPr>
          <w:rFonts w:cs="Times New Roman"/>
          <w:color w:val="000000"/>
          <w:szCs w:val="20"/>
        </w:rPr>
        <w:t xml:space="preserve">Exams will not be returned to students but may be reviewed in the instructor’s office. </w:t>
      </w:r>
    </w:p>
    <w:p w:rsidR="00312911" w:rsidRPr="00312911" w:rsidRDefault="00312911" w:rsidP="00745457">
      <w:pPr>
        <w:spacing w:before="100" w:beforeAutospacing="1" w:after="100" w:afterAutospacing="1" w:line="240" w:lineRule="auto"/>
        <w:rPr>
          <w:color w:val="000000"/>
          <w:szCs w:val="20"/>
        </w:rPr>
      </w:pPr>
      <w:r w:rsidRPr="00312911">
        <w:rPr>
          <w:b/>
          <w:color w:val="000000"/>
          <w:szCs w:val="20"/>
        </w:rPr>
        <w:t>Mid-Term</w:t>
      </w:r>
      <w:r>
        <w:rPr>
          <w:b/>
          <w:color w:val="000000"/>
          <w:szCs w:val="20"/>
        </w:rPr>
        <w:t>:</w:t>
      </w:r>
      <w:r w:rsidRPr="00312911">
        <w:rPr>
          <w:color w:val="000000"/>
          <w:szCs w:val="20"/>
          <w:lang w:eastAsia="ko-KR"/>
        </w:rPr>
        <w:t xml:space="preserve"> I</w:t>
      </w:r>
      <w:r w:rsidRPr="00312911">
        <w:rPr>
          <w:color w:val="000000"/>
          <w:szCs w:val="20"/>
        </w:rPr>
        <w:t xml:space="preserve">n class (150 minutes): </w:t>
      </w:r>
      <w:r w:rsidR="0079345B">
        <w:rPr>
          <w:color w:val="000000"/>
          <w:szCs w:val="20"/>
        </w:rPr>
        <w:t xml:space="preserve">  </w:t>
      </w:r>
      <w:r w:rsidR="002B27D7" w:rsidRPr="002B27D7">
        <w:rPr>
          <w:b/>
          <w:bCs/>
          <w:color w:val="000000"/>
          <w:szCs w:val="20"/>
        </w:rPr>
        <w:t>Feb 1</w:t>
      </w:r>
      <w:r w:rsidR="009C5CD1">
        <w:rPr>
          <w:b/>
          <w:bCs/>
          <w:color w:val="000000"/>
          <w:szCs w:val="20"/>
        </w:rPr>
        <w:t>0</w:t>
      </w:r>
      <w:r w:rsidR="002B27D7" w:rsidRPr="002B27D7">
        <w:rPr>
          <w:b/>
          <w:bCs/>
          <w:color w:val="000000"/>
          <w:szCs w:val="20"/>
          <w:vertAlign w:val="superscript"/>
        </w:rPr>
        <w:t>th</w:t>
      </w:r>
      <w:r w:rsidR="002B27D7">
        <w:rPr>
          <w:color w:val="000000"/>
          <w:szCs w:val="20"/>
        </w:rPr>
        <w:t xml:space="preserve"> </w:t>
      </w:r>
    </w:p>
    <w:p w:rsidR="00690438" w:rsidRPr="00F045C2" w:rsidRDefault="00312911" w:rsidP="00F045C2">
      <w:pPr>
        <w:spacing w:before="60" w:after="60"/>
        <w:rPr>
          <w:color w:val="000000"/>
          <w:szCs w:val="20"/>
        </w:rPr>
      </w:pPr>
      <w:r w:rsidRPr="00312911">
        <w:rPr>
          <w:b/>
          <w:color w:val="000000"/>
          <w:szCs w:val="20"/>
        </w:rPr>
        <w:t xml:space="preserve">Final Exam </w:t>
      </w:r>
      <w:r w:rsidRPr="00312911">
        <w:rPr>
          <w:color w:val="000000"/>
          <w:szCs w:val="20"/>
        </w:rPr>
        <w:t>Date/Time/Place: _______/_______/_______ (2 hours)</w:t>
      </w:r>
      <w:r w:rsidR="00F045C2">
        <w:rPr>
          <w:color w:val="000000"/>
          <w:szCs w:val="20"/>
        </w:rPr>
        <w:t xml:space="preserve">: </w:t>
      </w:r>
      <w:r w:rsidRPr="00312911">
        <w:rPr>
          <w:i/>
          <w:color w:val="000000"/>
          <w:szCs w:val="20"/>
        </w:rPr>
        <w:t>To take place sometime during final exam period</w:t>
      </w:r>
    </w:p>
    <w:p w:rsidR="00745457" w:rsidRPr="00312911" w:rsidRDefault="00E67E6F" w:rsidP="00745457">
      <w:pPr>
        <w:spacing w:before="100" w:beforeAutospacing="1" w:after="100" w:afterAutospacing="1" w:line="240" w:lineRule="auto"/>
        <w:rPr>
          <w:rFonts w:ascii="Times New Roman" w:eastAsia="Times New Roman" w:hAnsi="Times New Roman" w:cs="Times New Roman"/>
          <w:b/>
          <w:szCs w:val="20"/>
          <w:lang w:val="en-CA" w:eastAsia="ko-KR"/>
        </w:rPr>
      </w:pPr>
      <w:r w:rsidRPr="00312911">
        <w:rPr>
          <w:rFonts w:ascii="Arial,Bold" w:eastAsia="Times New Roman" w:hAnsi="Arial,Bold" w:cs="Times New Roman"/>
          <w:b/>
          <w:szCs w:val="20"/>
          <w:lang w:val="en-CA" w:eastAsia="ko-KR"/>
        </w:rPr>
        <w:t>6</w:t>
      </w:r>
      <w:r w:rsidR="00745457" w:rsidRPr="00312911">
        <w:rPr>
          <w:rFonts w:ascii="Arial,Bold" w:eastAsia="Times New Roman" w:hAnsi="Arial,Bold" w:cs="Times New Roman"/>
          <w:b/>
          <w:szCs w:val="20"/>
          <w:lang w:val="en-CA" w:eastAsia="ko-KR"/>
        </w:rPr>
        <w:t>.2.</w:t>
      </w:r>
      <w:r w:rsidRPr="00312911">
        <w:rPr>
          <w:rFonts w:ascii="Arial,Bold" w:eastAsia="Times New Roman" w:hAnsi="Arial,Bold" w:cs="Times New Roman"/>
          <w:b/>
          <w:szCs w:val="20"/>
          <w:lang w:val="en-CA" w:eastAsia="ko-KR"/>
        </w:rPr>
        <w:t xml:space="preserve"> Individual</w:t>
      </w:r>
      <w:r w:rsidR="00745457" w:rsidRPr="00312911">
        <w:rPr>
          <w:rFonts w:ascii="Arial,Bold" w:eastAsia="Times New Roman" w:hAnsi="Arial,Bold" w:cs="Times New Roman"/>
          <w:b/>
          <w:szCs w:val="20"/>
          <w:lang w:val="en-CA" w:eastAsia="ko-KR"/>
        </w:rPr>
        <w:t xml:space="preserve"> Assignment </w:t>
      </w:r>
    </w:p>
    <w:p w:rsidR="0079345B" w:rsidRDefault="0079345B" w:rsidP="0079345B">
      <w:pPr>
        <w:spacing w:before="100" w:beforeAutospacing="1" w:after="100" w:afterAutospacing="1" w:line="240" w:lineRule="auto"/>
        <w:rPr>
          <w:rFonts w:eastAsia="Times New Roman" w:cs="Arial"/>
          <w:szCs w:val="20"/>
          <w:lang w:val="en-CA" w:eastAsia="ko-KR"/>
        </w:rPr>
      </w:pPr>
      <w:r w:rsidRPr="00312911">
        <w:rPr>
          <w:rFonts w:eastAsia="Times New Roman" w:cs="Arial"/>
          <w:szCs w:val="20"/>
          <w:lang w:val="en-CA" w:eastAsia="ko-KR"/>
        </w:rPr>
        <w:t xml:space="preserve">Select an advertisement that depicts a celebrity endorser. Identify the likely target market. Discuss whether the objective of the promotion is to inform, persuade, or remind. What is being communicated in the promotion? What images of the represented celebrity are likely transferable to the promoted product or service? In responding to this last question, you should cite </w:t>
      </w:r>
      <w:r w:rsidRPr="00312911">
        <w:rPr>
          <w:rFonts w:eastAsia="Times New Roman" w:cs="Arial"/>
          <w:b/>
          <w:szCs w:val="20"/>
          <w:lang w:val="en-CA" w:eastAsia="ko-KR"/>
        </w:rPr>
        <w:t>the McCracken article</w:t>
      </w:r>
      <w:r w:rsidRPr="00312911">
        <w:rPr>
          <w:rFonts w:eastAsia="Times New Roman" w:cs="Arial"/>
          <w:szCs w:val="20"/>
          <w:lang w:val="en-CA" w:eastAsia="ko-KR"/>
        </w:rPr>
        <w:t xml:space="preserve"> that has been assigned as </w:t>
      </w:r>
      <w:r w:rsidRPr="00312911">
        <w:rPr>
          <w:rFonts w:eastAsia="Times New Roman" w:cs="Arial"/>
          <w:b/>
          <w:szCs w:val="20"/>
          <w:lang w:val="en-CA" w:eastAsia="ko-KR"/>
        </w:rPr>
        <w:t xml:space="preserve">additional reading </w:t>
      </w:r>
      <w:r>
        <w:rPr>
          <w:rFonts w:eastAsia="Times New Roman" w:cs="Arial"/>
          <w:b/>
          <w:szCs w:val="20"/>
          <w:lang w:val="en-CA" w:eastAsia="ko-KR"/>
        </w:rPr>
        <w:t>2</w:t>
      </w:r>
      <w:r w:rsidRPr="00312911">
        <w:rPr>
          <w:rFonts w:eastAsia="Times New Roman" w:cs="Arial"/>
          <w:szCs w:val="20"/>
          <w:lang w:val="en-CA" w:eastAsia="ko-KR"/>
        </w:rPr>
        <w:t xml:space="preserve">. </w:t>
      </w:r>
    </w:p>
    <w:p w:rsidR="0079345B" w:rsidRDefault="0079345B" w:rsidP="0079345B">
      <w:pPr>
        <w:spacing w:before="100" w:beforeAutospacing="1" w:after="100" w:afterAutospacing="1" w:line="240" w:lineRule="auto"/>
        <w:rPr>
          <w:rFonts w:eastAsia="Times New Roman" w:cs="Arial"/>
          <w:szCs w:val="20"/>
          <w:lang w:val="en-CA" w:eastAsia="ko-KR"/>
        </w:rPr>
      </w:pPr>
      <w:r w:rsidRPr="00312911">
        <w:rPr>
          <w:rFonts w:eastAsia="Times New Roman" w:cs="Arial"/>
          <w:szCs w:val="20"/>
          <w:lang w:val="en-CA" w:eastAsia="ko-KR"/>
        </w:rPr>
        <w:t>Submissions should be no more than 5 pages (not including title page), typed, double- spaced, and use 12 point font with one inch margins. Be sure to identify the source of the advertisement (title of magazine</w:t>
      </w:r>
      <w:r>
        <w:rPr>
          <w:rFonts w:eastAsia="Times New Roman" w:cs="Arial"/>
          <w:szCs w:val="20"/>
          <w:lang w:val="en-CA" w:eastAsia="ko-KR"/>
        </w:rPr>
        <w:t xml:space="preserve"> and </w:t>
      </w:r>
      <w:r w:rsidRPr="00312911">
        <w:rPr>
          <w:rFonts w:eastAsia="Times New Roman" w:cs="Arial"/>
          <w:szCs w:val="20"/>
          <w:lang w:val="en-CA" w:eastAsia="ko-KR"/>
        </w:rPr>
        <w:t>date of issue</w:t>
      </w:r>
      <w:r>
        <w:rPr>
          <w:rFonts w:eastAsia="Times New Roman" w:cs="Arial"/>
          <w:szCs w:val="20"/>
          <w:lang w:val="en-CA" w:eastAsia="ko-KR"/>
        </w:rPr>
        <w:t xml:space="preserve"> if you are using a magazine ad; website address and date of access if you are using an internet ad</w:t>
      </w:r>
      <w:r w:rsidRPr="00312911">
        <w:rPr>
          <w:rFonts w:eastAsia="Times New Roman" w:cs="Arial"/>
          <w:szCs w:val="20"/>
          <w:lang w:val="en-CA" w:eastAsia="ko-KR"/>
        </w:rPr>
        <w:t xml:space="preserve">) and attach the advertisement to your assignment. </w:t>
      </w:r>
    </w:p>
    <w:p w:rsidR="0079345B" w:rsidRPr="002C592C" w:rsidRDefault="0079345B" w:rsidP="00793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heme="minorEastAsia" w:cs="Arial"/>
          <w:szCs w:val="24"/>
          <w:u w:val="single"/>
          <w:lang w:eastAsia="ja-JP"/>
        </w:rPr>
      </w:pPr>
      <w:r w:rsidRPr="0030224A">
        <w:rPr>
          <w:rFonts w:cs="Arial"/>
          <w:szCs w:val="20"/>
        </w:rPr>
        <w:t>It should be</w:t>
      </w:r>
      <w:r w:rsidRPr="0030224A">
        <w:rPr>
          <w:rFonts w:eastAsiaTheme="minorEastAsia" w:cs="Arial"/>
          <w:color w:val="000000"/>
          <w:szCs w:val="24"/>
          <w:lang w:eastAsia="ja-JP"/>
        </w:rPr>
        <w:t xml:space="preserve"> written in APA format. For APA format, please get info from</w:t>
      </w:r>
      <w:r w:rsidR="0097731F">
        <w:rPr>
          <w:rFonts w:eastAsiaTheme="minorEastAsia" w:cs="Arial"/>
          <w:color w:val="000000"/>
          <w:szCs w:val="24"/>
          <w:lang w:eastAsia="ja-JP"/>
        </w:rPr>
        <w:t xml:space="preserve">: </w:t>
      </w:r>
      <w:hyperlink r:id="rId9" w:history="1">
        <w:r w:rsidR="0097731F" w:rsidRPr="00B53EB4">
          <w:rPr>
            <w:rStyle w:val="Hyperlink"/>
            <w:rFonts w:eastAsiaTheme="minorEastAsia" w:cs="Arial"/>
            <w:szCs w:val="24"/>
            <w:lang w:eastAsia="ja-JP"/>
          </w:rPr>
          <w:t>https://owl.english.purdue.edu/owl/resource/560/01/</w:t>
        </w:r>
      </w:hyperlink>
    </w:p>
    <w:p w:rsidR="00690438" w:rsidRDefault="00EF0CEC" w:rsidP="000462BB">
      <w:pPr>
        <w:spacing w:before="100" w:beforeAutospacing="1" w:after="100" w:afterAutospacing="1" w:line="240" w:lineRule="auto"/>
        <w:rPr>
          <w:rFonts w:eastAsia="Times New Roman" w:cs="Arial"/>
          <w:color w:val="FF0000"/>
          <w:szCs w:val="20"/>
          <w:lang w:val="en-CA" w:eastAsia="ko-KR"/>
        </w:rPr>
      </w:pPr>
      <w:r>
        <w:rPr>
          <w:rFonts w:cs="Arial"/>
          <w:iCs/>
          <w:szCs w:val="20"/>
        </w:rPr>
        <w:t>O</w:t>
      </w:r>
      <w:r w:rsidR="0079345B" w:rsidRPr="00312911">
        <w:rPr>
          <w:rFonts w:cs="Arial"/>
          <w:iCs/>
          <w:szCs w:val="20"/>
        </w:rPr>
        <w:t>ne</w:t>
      </w:r>
      <w:r w:rsidR="0079345B" w:rsidRPr="00312911">
        <w:rPr>
          <w:rFonts w:cs="Arial"/>
          <w:szCs w:val="20"/>
        </w:rPr>
        <w:t xml:space="preserve"> </w:t>
      </w:r>
      <w:r w:rsidR="0079345B" w:rsidRPr="00312911">
        <w:rPr>
          <w:rFonts w:cs="Arial"/>
          <w:color w:val="FF0000"/>
          <w:szCs w:val="20"/>
        </w:rPr>
        <w:t xml:space="preserve">electronic copy </w:t>
      </w:r>
      <w:r w:rsidR="0079345B" w:rsidRPr="00312911">
        <w:rPr>
          <w:rFonts w:cs="Arial"/>
          <w:szCs w:val="20"/>
        </w:rPr>
        <w:t xml:space="preserve">must be submitted to via OWL (check the </w:t>
      </w:r>
      <w:r w:rsidR="0079345B" w:rsidRPr="00312911">
        <w:rPr>
          <w:rFonts w:cs="Arial"/>
          <w:color w:val="FB0007"/>
          <w:szCs w:val="20"/>
        </w:rPr>
        <w:t xml:space="preserve">assignment </w:t>
      </w:r>
      <w:r w:rsidR="0079345B" w:rsidRPr="00312911">
        <w:rPr>
          <w:rFonts w:cs="Arial"/>
          <w:szCs w:val="20"/>
        </w:rPr>
        <w:t xml:space="preserve">section for the link) by </w:t>
      </w:r>
      <w:r w:rsidR="00B77DAA">
        <w:rPr>
          <w:rFonts w:cs="Arial"/>
          <w:szCs w:val="20"/>
        </w:rPr>
        <w:t>Mar 2</w:t>
      </w:r>
      <w:r w:rsidR="00B77DAA" w:rsidRPr="00B77DAA">
        <w:rPr>
          <w:rFonts w:cs="Arial"/>
          <w:szCs w:val="20"/>
          <w:vertAlign w:val="superscript"/>
        </w:rPr>
        <w:t>nd</w:t>
      </w:r>
      <w:r>
        <w:rPr>
          <w:rFonts w:cs="Arial"/>
          <w:szCs w:val="20"/>
        </w:rPr>
        <w:t xml:space="preserve"> at 11:55 pm.</w:t>
      </w:r>
      <w:r w:rsidR="0079345B" w:rsidRPr="00312911">
        <w:rPr>
          <w:rFonts w:cs="Arial"/>
          <w:szCs w:val="20"/>
        </w:rPr>
        <w:t xml:space="preserve"> </w:t>
      </w:r>
      <w:r w:rsidR="00C951DE">
        <w:rPr>
          <w:rFonts w:eastAsia="Times New Roman" w:cs="Arial"/>
          <w:color w:val="FF0000"/>
          <w:szCs w:val="20"/>
          <w:lang w:val="en-CA" w:eastAsia="ko-KR"/>
        </w:rPr>
        <w:t xml:space="preserve">Late submissions </w:t>
      </w:r>
      <w:r w:rsidR="00587702">
        <w:rPr>
          <w:rFonts w:eastAsia="Times New Roman" w:cs="Arial"/>
          <w:color w:val="FF0000"/>
          <w:szCs w:val="20"/>
          <w:lang w:val="en-CA" w:eastAsia="ko-KR"/>
        </w:rPr>
        <w:t>will be subject to a 2% per day penalty (including weekends) to a maximum of 10 days. After 10 days, late assignments will not be accepted and a grade of 0 will be given.</w:t>
      </w:r>
      <w:r w:rsidR="0079345B" w:rsidRPr="00312911">
        <w:rPr>
          <w:rFonts w:eastAsia="Times New Roman" w:cs="Arial"/>
          <w:color w:val="FF0000"/>
          <w:szCs w:val="20"/>
          <w:lang w:val="en-CA" w:eastAsia="ko-KR"/>
        </w:rPr>
        <w:t xml:space="preserve"> </w:t>
      </w:r>
    </w:p>
    <w:p w:rsidR="00345D1F" w:rsidRDefault="00345D1F" w:rsidP="00745457">
      <w:pPr>
        <w:spacing w:before="100" w:beforeAutospacing="1" w:after="100" w:afterAutospacing="1" w:line="240" w:lineRule="auto"/>
        <w:rPr>
          <w:rFonts w:eastAsia="Times New Roman" w:cs="Arial"/>
          <w:b/>
          <w:szCs w:val="20"/>
          <w:lang w:val="en-CA" w:eastAsia="ko-KR"/>
        </w:rPr>
      </w:pPr>
    </w:p>
    <w:p w:rsidR="00345D1F" w:rsidRDefault="00345D1F" w:rsidP="00745457">
      <w:pPr>
        <w:spacing w:before="100" w:beforeAutospacing="1" w:after="100" w:afterAutospacing="1" w:line="240" w:lineRule="auto"/>
        <w:rPr>
          <w:rFonts w:eastAsia="Times New Roman" w:cs="Arial"/>
          <w:b/>
          <w:szCs w:val="20"/>
          <w:lang w:val="en-CA" w:eastAsia="ko-KR"/>
        </w:rPr>
      </w:pPr>
    </w:p>
    <w:p w:rsidR="00745457" w:rsidRPr="00312911" w:rsidRDefault="00E67E6F" w:rsidP="00745457">
      <w:pPr>
        <w:spacing w:before="100" w:beforeAutospacing="1" w:after="100" w:afterAutospacing="1" w:line="240" w:lineRule="auto"/>
        <w:rPr>
          <w:rFonts w:eastAsia="Times New Roman" w:cs="Arial"/>
          <w:b/>
          <w:szCs w:val="20"/>
          <w:lang w:val="en-CA" w:eastAsia="ko-KR"/>
        </w:rPr>
      </w:pPr>
      <w:r w:rsidRPr="00312911">
        <w:rPr>
          <w:rFonts w:eastAsia="Times New Roman" w:cs="Arial"/>
          <w:b/>
          <w:szCs w:val="20"/>
          <w:lang w:val="en-CA" w:eastAsia="ko-KR"/>
        </w:rPr>
        <w:lastRenderedPageBreak/>
        <w:t>6</w:t>
      </w:r>
      <w:r w:rsidR="00745457" w:rsidRPr="00312911">
        <w:rPr>
          <w:rFonts w:eastAsia="Times New Roman" w:cs="Arial"/>
          <w:b/>
          <w:szCs w:val="20"/>
          <w:lang w:val="en-CA" w:eastAsia="ko-KR"/>
        </w:rPr>
        <w:t xml:space="preserve">.3. Participation / Professionalism </w:t>
      </w:r>
    </w:p>
    <w:p w:rsidR="00745457" w:rsidRPr="00312911" w:rsidRDefault="00745457" w:rsidP="00745457">
      <w:pPr>
        <w:spacing w:before="100" w:beforeAutospacing="1" w:after="100" w:afterAutospacing="1" w:line="240" w:lineRule="auto"/>
        <w:rPr>
          <w:rFonts w:eastAsia="Times New Roman" w:cs="Arial"/>
          <w:szCs w:val="20"/>
          <w:lang w:val="en-CA" w:eastAsia="ko-KR"/>
        </w:rPr>
      </w:pPr>
      <w:r w:rsidRPr="00312911">
        <w:rPr>
          <w:rFonts w:eastAsia="Times New Roman" w:cs="Arial"/>
          <w:szCs w:val="20"/>
          <w:lang w:val="en-CA" w:eastAsia="ko-KR"/>
        </w:rPr>
        <w:t xml:space="preserve">Students are expected to attend all classes, and to make </w:t>
      </w:r>
      <w:r w:rsidRPr="00312911">
        <w:rPr>
          <w:rFonts w:eastAsia="Times New Roman" w:cs="Arial"/>
          <w:b/>
          <w:szCs w:val="20"/>
          <w:lang w:val="en-CA" w:eastAsia="ko-KR"/>
        </w:rPr>
        <w:t>regular</w:t>
      </w:r>
      <w:r w:rsidR="00EE50F0" w:rsidRPr="00312911">
        <w:rPr>
          <w:rFonts w:eastAsia="Times New Roman" w:cs="Arial"/>
          <w:b/>
          <w:szCs w:val="20"/>
          <w:lang w:val="en-CA" w:eastAsia="ko-KR"/>
        </w:rPr>
        <w:t xml:space="preserve"> and strong</w:t>
      </w:r>
      <w:r w:rsidRPr="00312911">
        <w:rPr>
          <w:rFonts w:eastAsia="Times New Roman" w:cs="Arial"/>
          <w:szCs w:val="20"/>
          <w:lang w:val="en-CA" w:eastAsia="ko-KR"/>
        </w:rPr>
        <w:t xml:space="preserve"> contributions to class discussions. Each student must come to class with a thorough understanding of the chapter(s) assigned for that class—the objective of the lectures and discussions will be to enhance comprehension of the material and not to merely review concepts and definitions. During the term, students are encouraged to share marketing examples that they come across, either directly or via the media, with the class. For this reason</w:t>
      </w:r>
      <w:r w:rsidR="00C35475">
        <w:rPr>
          <w:rFonts w:eastAsia="Times New Roman" w:cs="Arial"/>
          <w:szCs w:val="20"/>
          <w:lang w:val="en-CA" w:eastAsia="ko-KR"/>
        </w:rPr>
        <w:t>,</w:t>
      </w:r>
      <w:r w:rsidRPr="00312911">
        <w:rPr>
          <w:rFonts w:eastAsia="Times New Roman" w:cs="Arial"/>
          <w:szCs w:val="20"/>
          <w:lang w:val="en-CA" w:eastAsia="ko-KR"/>
        </w:rPr>
        <w:t xml:space="preserve"> it is recommended that students keep this class in mind when reading newspapers, watching television, reading magazines, while shopping, etc., as often the most relevant learning comes from discussing actual examples of marketing behaviour. All class members will be expected to actively contribute to these discussions. </w:t>
      </w:r>
    </w:p>
    <w:p w:rsidR="00345D1F" w:rsidRPr="00345D1F" w:rsidRDefault="00745457" w:rsidP="00745457">
      <w:pPr>
        <w:spacing w:before="100" w:beforeAutospacing="1" w:after="100" w:afterAutospacing="1" w:line="240" w:lineRule="auto"/>
        <w:rPr>
          <w:rFonts w:eastAsia="Times New Roman" w:cs="Arial"/>
          <w:color w:val="FF0000"/>
          <w:szCs w:val="20"/>
          <w:lang w:val="en-CA" w:eastAsia="ko-KR"/>
        </w:rPr>
      </w:pPr>
      <w:r w:rsidRPr="00312911">
        <w:rPr>
          <w:rFonts w:eastAsia="Times New Roman" w:cs="Arial"/>
          <w:color w:val="FF0000"/>
          <w:szCs w:val="20"/>
          <w:lang w:val="en-CA" w:eastAsia="ko-KR"/>
        </w:rPr>
        <w:t xml:space="preserve">While regular attendance is important, it is not considered participation. </w:t>
      </w:r>
    </w:p>
    <w:p w:rsidR="00745457" w:rsidRPr="00312911" w:rsidRDefault="00E67E6F" w:rsidP="00745457">
      <w:pPr>
        <w:spacing w:before="100" w:beforeAutospacing="1" w:after="100" w:afterAutospacing="1" w:line="240" w:lineRule="auto"/>
        <w:rPr>
          <w:rFonts w:eastAsia="Times New Roman" w:cs="Arial"/>
          <w:b/>
          <w:szCs w:val="20"/>
          <w:lang w:val="en-CA" w:eastAsia="ko-KR"/>
        </w:rPr>
      </w:pPr>
      <w:r w:rsidRPr="00312911">
        <w:rPr>
          <w:rFonts w:eastAsia="Times New Roman" w:cs="Arial"/>
          <w:b/>
          <w:szCs w:val="20"/>
          <w:lang w:val="en-CA" w:eastAsia="ko-KR"/>
        </w:rPr>
        <w:t>6</w:t>
      </w:r>
      <w:r w:rsidR="00745457" w:rsidRPr="00312911">
        <w:rPr>
          <w:rFonts w:eastAsia="Times New Roman" w:cs="Arial"/>
          <w:b/>
          <w:szCs w:val="20"/>
          <w:lang w:val="en-CA" w:eastAsia="ko-KR"/>
        </w:rPr>
        <w:t xml:space="preserve">.4. IMC Group Project </w:t>
      </w:r>
    </w:p>
    <w:p w:rsidR="00745457" w:rsidRPr="00312911" w:rsidRDefault="00745457" w:rsidP="00745457">
      <w:pPr>
        <w:spacing w:before="100" w:beforeAutospacing="1" w:after="100" w:afterAutospacing="1" w:line="240" w:lineRule="auto"/>
        <w:rPr>
          <w:rFonts w:eastAsia="Times New Roman" w:cs="Arial"/>
          <w:szCs w:val="20"/>
          <w:lang w:val="en-CA" w:eastAsia="ko-KR"/>
        </w:rPr>
      </w:pPr>
      <w:r w:rsidRPr="00312911">
        <w:rPr>
          <w:rFonts w:eastAsia="Times New Roman" w:cs="Arial"/>
          <w:szCs w:val="20"/>
          <w:lang w:val="en-CA" w:eastAsia="ko-KR"/>
        </w:rPr>
        <w:t xml:space="preserve">This project involves having student teams develop an integrated marketing communications plan for a product or service, which you will build throughout the term. The objectives of this project are to have you apply the course material and develop an appreciation for the process that a brand manager, account executive, or marketing communications manager goes through in developing a complete IMC plan. </w:t>
      </w:r>
    </w:p>
    <w:p w:rsidR="00745457" w:rsidRPr="00312911" w:rsidRDefault="00745457" w:rsidP="00745457">
      <w:pPr>
        <w:spacing w:before="100" w:beforeAutospacing="1" w:after="100" w:afterAutospacing="1" w:line="240" w:lineRule="auto"/>
        <w:rPr>
          <w:rFonts w:eastAsia="Times New Roman" w:cs="Arial"/>
          <w:szCs w:val="20"/>
          <w:lang w:val="en-CA" w:eastAsia="ko-KR"/>
        </w:rPr>
      </w:pPr>
      <w:r w:rsidRPr="00312911">
        <w:rPr>
          <w:rFonts w:eastAsia="Times New Roman" w:cs="Arial"/>
          <w:szCs w:val="20"/>
          <w:lang w:val="en-CA" w:eastAsia="ko-KR"/>
        </w:rPr>
        <w:t xml:space="preserve">For the report each team will essentially play the part of a marketing communications company which encompasses all the IMC tools (advertising, PR, sales promotions etc.) and will be pitching a comprehensive communication strategy to your client. </w:t>
      </w:r>
    </w:p>
    <w:p w:rsidR="00745457" w:rsidRPr="00312911" w:rsidRDefault="00745457" w:rsidP="00745457">
      <w:pPr>
        <w:spacing w:before="100" w:beforeAutospacing="1" w:after="100" w:afterAutospacing="1" w:line="240" w:lineRule="auto"/>
        <w:rPr>
          <w:rFonts w:eastAsia="Times New Roman" w:cs="Arial"/>
          <w:szCs w:val="20"/>
          <w:lang w:val="en-CA" w:eastAsia="ko-KR"/>
        </w:rPr>
      </w:pPr>
      <w:r w:rsidRPr="00312911">
        <w:rPr>
          <w:rFonts w:eastAsia="Times New Roman" w:cs="Arial"/>
          <w:color w:val="FF0000"/>
          <w:szCs w:val="20"/>
          <w:lang w:val="en-CA" w:eastAsia="ko-KR"/>
        </w:rPr>
        <w:t xml:space="preserve">Additional details regarding the subject of the IMC plan will be discussed in class. </w:t>
      </w:r>
    </w:p>
    <w:p w:rsidR="00745457" w:rsidRPr="00312911" w:rsidRDefault="00745457" w:rsidP="00745457">
      <w:pPr>
        <w:spacing w:before="100" w:beforeAutospacing="1" w:after="100" w:afterAutospacing="1" w:line="240" w:lineRule="auto"/>
        <w:rPr>
          <w:rFonts w:eastAsia="Times New Roman" w:cs="Arial"/>
          <w:szCs w:val="20"/>
          <w:lang w:val="en-CA" w:eastAsia="ko-KR"/>
        </w:rPr>
      </w:pPr>
      <w:r w:rsidRPr="00312911">
        <w:rPr>
          <w:rFonts w:eastAsia="Times New Roman" w:cs="Arial"/>
          <w:szCs w:val="20"/>
          <w:lang w:val="en-CA" w:eastAsia="ko-KR"/>
        </w:rPr>
        <w:t xml:space="preserve">Each team will submit one collective IMC plan document. A more detailed outline for the IMC plan, to help organize your submission, will be provided in class. The IMC plan must be </w:t>
      </w:r>
      <w:r w:rsidR="0097731F">
        <w:rPr>
          <w:rFonts w:eastAsia="Times New Roman" w:cs="Arial"/>
          <w:szCs w:val="20"/>
          <w:lang w:val="en-CA" w:eastAsia="ko-KR"/>
        </w:rPr>
        <w:t>word processed</w:t>
      </w:r>
      <w:r w:rsidRPr="00312911">
        <w:rPr>
          <w:rFonts w:eastAsia="Times New Roman" w:cs="Arial"/>
          <w:szCs w:val="20"/>
          <w:lang w:val="en-CA" w:eastAsia="ko-KR"/>
        </w:rPr>
        <w:t xml:space="preserve"> and include page numbers, an executive summary, headings and sub-headings to enhance readability, and a complete bibliography. You must be explicit and thorough with endnotes; all information taken from another source, whether quoted verbatim or merely summarized, must be properly acknowledged in the body of the document. </w:t>
      </w:r>
    </w:p>
    <w:p w:rsidR="00345D1F" w:rsidRPr="00345D1F" w:rsidRDefault="00745457" w:rsidP="00690438">
      <w:pPr>
        <w:spacing w:before="100" w:beforeAutospacing="1" w:after="100" w:afterAutospacing="1" w:line="240" w:lineRule="auto"/>
        <w:rPr>
          <w:rFonts w:eastAsia="Times New Roman" w:cs="Arial"/>
          <w:szCs w:val="20"/>
          <w:lang w:val="en-CA" w:eastAsia="ko-KR"/>
        </w:rPr>
      </w:pPr>
      <w:r w:rsidRPr="00312911">
        <w:rPr>
          <w:rFonts w:eastAsia="Times New Roman" w:cs="Arial"/>
          <w:szCs w:val="20"/>
          <w:lang w:val="en-CA" w:eastAsia="ko-KR"/>
        </w:rPr>
        <w:t xml:space="preserve">Please note that each team is strongly advised to meet with the instructor to discuss the project. In the discussion, it would be useful to be mindful about: (1) a brief analysis of the industry you will be dealing with (name, size, environmental influences affecting the market); (2) a list of the key competitors in this product category (including your product!), along with their positioning strategies; and (3) your assessment of why your product’s current communication efforts and whether these could be further improved. Also, clearly establish each of your group members. </w:t>
      </w:r>
      <w:r w:rsidR="003B6E25" w:rsidRPr="003B6E25">
        <w:rPr>
          <w:rFonts w:eastAsia="Times New Roman" w:cs="Arial"/>
          <w:szCs w:val="20"/>
          <w:highlight w:val="yellow"/>
          <w:lang w:val="en-CA" w:eastAsia="ko-KR"/>
        </w:rPr>
        <w:t>Grading for the IMC project (30%) will now be based entirely on the IMC plan document.</w:t>
      </w:r>
    </w:p>
    <w:p w:rsidR="00745457" w:rsidRPr="003B6E25" w:rsidRDefault="00745457" w:rsidP="00690438">
      <w:pPr>
        <w:spacing w:before="100" w:beforeAutospacing="1" w:after="100" w:afterAutospacing="1" w:line="240" w:lineRule="auto"/>
        <w:rPr>
          <w:rFonts w:eastAsia="Times New Roman" w:cs="Arial"/>
          <w:b/>
          <w:strike/>
          <w:szCs w:val="20"/>
          <w:u w:val="single"/>
          <w:lang w:val="en-CA" w:eastAsia="ko-KR"/>
        </w:rPr>
      </w:pPr>
      <w:r w:rsidRPr="003B6E25">
        <w:rPr>
          <w:rFonts w:eastAsia="Times New Roman" w:cs="Arial"/>
          <w:b/>
          <w:strike/>
          <w:szCs w:val="20"/>
          <w:u w:val="single"/>
          <w:lang w:val="en-CA" w:eastAsia="ko-KR"/>
        </w:rPr>
        <w:t>Group Project P</w:t>
      </w:r>
      <w:r w:rsidR="00EE50F0" w:rsidRPr="003B6E25">
        <w:rPr>
          <w:rFonts w:eastAsia="Times New Roman" w:cs="Arial"/>
          <w:b/>
          <w:strike/>
          <w:szCs w:val="20"/>
          <w:u w:val="single"/>
          <w:lang w:val="en-CA" w:eastAsia="ko-KR"/>
        </w:rPr>
        <w:t>resentation</w:t>
      </w:r>
      <w:r w:rsidRPr="003B6E25">
        <w:rPr>
          <w:rFonts w:eastAsia="Times New Roman" w:cs="Arial"/>
          <w:b/>
          <w:strike/>
          <w:szCs w:val="20"/>
          <w:u w:val="single"/>
          <w:lang w:val="en-CA" w:eastAsia="ko-KR"/>
        </w:rPr>
        <w:t xml:space="preserve">: </w:t>
      </w:r>
    </w:p>
    <w:p w:rsidR="00F255DF" w:rsidRPr="003B6E25" w:rsidRDefault="00D41339" w:rsidP="00745457">
      <w:pPr>
        <w:spacing w:before="100" w:beforeAutospacing="1" w:after="100" w:afterAutospacing="1" w:line="240" w:lineRule="auto"/>
        <w:rPr>
          <w:rFonts w:eastAsia="Times New Roman" w:cs="Arial"/>
          <w:strike/>
          <w:szCs w:val="20"/>
          <w:lang w:val="en-CA" w:eastAsia="ko-KR"/>
        </w:rPr>
      </w:pPr>
      <w:r w:rsidRPr="003B6E25">
        <w:rPr>
          <w:rFonts w:eastAsia="Times New Roman" w:cs="Arial"/>
          <w:strike/>
          <w:szCs w:val="20"/>
          <w:lang w:val="en-CA" w:eastAsia="ko-KR"/>
        </w:rPr>
        <w:t>Week</w:t>
      </w:r>
      <w:r w:rsidR="00745457" w:rsidRPr="003B6E25">
        <w:rPr>
          <w:rFonts w:eastAsia="Times New Roman" w:cs="Arial"/>
          <w:strike/>
          <w:szCs w:val="20"/>
          <w:lang w:val="en-CA" w:eastAsia="ko-KR"/>
        </w:rPr>
        <w:t xml:space="preserve"> 1</w:t>
      </w:r>
      <w:r w:rsidRPr="003B6E25">
        <w:rPr>
          <w:rFonts w:eastAsia="Times New Roman" w:cs="Arial"/>
          <w:strike/>
          <w:szCs w:val="20"/>
          <w:lang w:val="en-CA" w:eastAsia="ko-KR"/>
        </w:rPr>
        <w:t>2</w:t>
      </w:r>
      <w:r w:rsidR="00745457" w:rsidRPr="003B6E25">
        <w:rPr>
          <w:rFonts w:eastAsia="Times New Roman" w:cs="Arial"/>
          <w:strike/>
          <w:szCs w:val="20"/>
          <w:lang w:val="en-CA" w:eastAsia="ko-KR"/>
        </w:rPr>
        <w:t xml:space="preserve"> &amp; 1</w:t>
      </w:r>
      <w:r w:rsidRPr="003B6E25">
        <w:rPr>
          <w:rFonts w:eastAsia="Times New Roman" w:cs="Arial"/>
          <w:strike/>
          <w:szCs w:val="20"/>
          <w:lang w:val="en-CA" w:eastAsia="ko-KR"/>
        </w:rPr>
        <w:t>3</w:t>
      </w:r>
      <w:r w:rsidR="00745457" w:rsidRPr="003B6E25">
        <w:rPr>
          <w:rFonts w:eastAsia="Times New Roman" w:cs="Arial"/>
          <w:strike/>
          <w:szCs w:val="20"/>
          <w:lang w:val="en-CA" w:eastAsia="ko-KR"/>
        </w:rPr>
        <w:t xml:space="preserve"> of the course are reserved for each team to make a </w:t>
      </w:r>
      <w:proofErr w:type="gramStart"/>
      <w:r w:rsidR="00745457" w:rsidRPr="003B6E25">
        <w:rPr>
          <w:rFonts w:eastAsia="Times New Roman" w:cs="Arial"/>
          <w:strike/>
          <w:szCs w:val="20"/>
          <w:lang w:val="en-CA" w:eastAsia="ko-KR"/>
        </w:rPr>
        <w:t>15 minute</w:t>
      </w:r>
      <w:proofErr w:type="gramEnd"/>
      <w:r w:rsidR="00745457" w:rsidRPr="003B6E25">
        <w:rPr>
          <w:rFonts w:eastAsia="Times New Roman" w:cs="Arial"/>
          <w:strike/>
          <w:szCs w:val="20"/>
          <w:lang w:val="en-CA" w:eastAsia="ko-KR"/>
        </w:rPr>
        <w:t xml:space="preserve"> presentation, which will be based on the subject matter of the IMC plan document being prepared. Five minutes will also be designated for questions. Presentations should be supported by audiovisual aids (e.g., PowerPoint slides)</w:t>
      </w:r>
      <w:r w:rsidR="00EE50F0" w:rsidRPr="003B6E25">
        <w:rPr>
          <w:rFonts w:eastAsia="Times New Roman" w:cs="Arial"/>
          <w:strike/>
          <w:szCs w:val="20"/>
          <w:lang w:val="en-CA" w:eastAsia="ko-KR"/>
        </w:rPr>
        <w:t>.</w:t>
      </w:r>
      <w:r w:rsidR="00345D1F" w:rsidRPr="003B6E25">
        <w:rPr>
          <w:rFonts w:eastAsia="Times New Roman" w:cs="Arial"/>
          <w:strike/>
          <w:szCs w:val="20"/>
          <w:lang w:val="en-CA" w:eastAsia="ko-KR"/>
        </w:rPr>
        <w:t xml:space="preserve">  </w:t>
      </w:r>
      <w:r w:rsidR="00745457" w:rsidRPr="003B6E25">
        <w:rPr>
          <w:rFonts w:eastAsia="Times New Roman" w:cs="Arial"/>
          <w:strike/>
          <w:szCs w:val="20"/>
          <w:lang w:val="en-CA" w:eastAsia="ko-KR"/>
        </w:rPr>
        <w:t xml:space="preserve">All team members should contribute to the IMC Pitch and be present, although not all team members need to speak. </w:t>
      </w:r>
    </w:p>
    <w:p w:rsidR="00345D1F" w:rsidRDefault="00345D1F" w:rsidP="00690438">
      <w:pPr>
        <w:spacing w:before="100" w:beforeAutospacing="1" w:after="100" w:afterAutospacing="1" w:line="240" w:lineRule="auto"/>
        <w:rPr>
          <w:rFonts w:eastAsia="Times New Roman" w:cs="Arial"/>
          <w:b/>
          <w:szCs w:val="20"/>
          <w:u w:val="single"/>
          <w:lang w:val="en-CA" w:eastAsia="ko-KR"/>
        </w:rPr>
      </w:pPr>
    </w:p>
    <w:p w:rsidR="00345D1F" w:rsidRDefault="00345D1F" w:rsidP="00690438">
      <w:pPr>
        <w:spacing w:before="100" w:beforeAutospacing="1" w:after="100" w:afterAutospacing="1" w:line="240" w:lineRule="auto"/>
        <w:rPr>
          <w:rFonts w:eastAsia="Times New Roman" w:cs="Arial"/>
          <w:b/>
          <w:szCs w:val="20"/>
          <w:u w:val="single"/>
          <w:lang w:val="en-CA" w:eastAsia="ko-KR"/>
        </w:rPr>
      </w:pPr>
    </w:p>
    <w:p w:rsidR="00345D1F" w:rsidRDefault="00345D1F" w:rsidP="00690438">
      <w:pPr>
        <w:spacing w:before="100" w:beforeAutospacing="1" w:after="100" w:afterAutospacing="1" w:line="240" w:lineRule="auto"/>
        <w:rPr>
          <w:rFonts w:eastAsia="Times New Roman" w:cs="Arial"/>
          <w:b/>
          <w:szCs w:val="20"/>
          <w:u w:val="single"/>
          <w:lang w:val="en-CA" w:eastAsia="ko-KR"/>
        </w:rPr>
      </w:pPr>
    </w:p>
    <w:p w:rsidR="00345D1F" w:rsidRDefault="00345D1F" w:rsidP="00690438">
      <w:pPr>
        <w:spacing w:before="100" w:beforeAutospacing="1" w:after="100" w:afterAutospacing="1" w:line="240" w:lineRule="auto"/>
        <w:rPr>
          <w:rFonts w:eastAsia="Times New Roman" w:cs="Arial"/>
          <w:b/>
          <w:szCs w:val="20"/>
          <w:u w:val="single"/>
          <w:lang w:val="en-CA" w:eastAsia="ko-KR"/>
        </w:rPr>
      </w:pPr>
    </w:p>
    <w:p w:rsidR="00345D1F" w:rsidRDefault="00345D1F" w:rsidP="00690438">
      <w:pPr>
        <w:spacing w:before="100" w:beforeAutospacing="1" w:after="100" w:afterAutospacing="1" w:line="240" w:lineRule="auto"/>
        <w:rPr>
          <w:rFonts w:eastAsia="Times New Roman" w:cs="Arial"/>
          <w:b/>
          <w:szCs w:val="20"/>
          <w:u w:val="single"/>
          <w:lang w:val="en-CA" w:eastAsia="ko-KR"/>
        </w:rPr>
      </w:pPr>
    </w:p>
    <w:p w:rsidR="00745457" w:rsidRPr="00312911" w:rsidRDefault="00745457" w:rsidP="00690438">
      <w:pPr>
        <w:spacing w:before="100" w:beforeAutospacing="1" w:after="100" w:afterAutospacing="1" w:line="240" w:lineRule="auto"/>
        <w:rPr>
          <w:rFonts w:eastAsia="Times New Roman" w:cs="Arial"/>
          <w:b/>
          <w:szCs w:val="20"/>
          <w:u w:val="single"/>
          <w:lang w:val="en-CA" w:eastAsia="ko-KR"/>
        </w:rPr>
      </w:pPr>
      <w:r w:rsidRPr="00312911">
        <w:rPr>
          <w:rFonts w:eastAsia="Times New Roman" w:cs="Arial"/>
          <w:b/>
          <w:szCs w:val="20"/>
          <w:u w:val="single"/>
          <w:lang w:val="en-CA" w:eastAsia="ko-KR"/>
        </w:rPr>
        <w:t xml:space="preserve">Group Project Peer Evaluation: </w:t>
      </w:r>
    </w:p>
    <w:p w:rsidR="00745457" w:rsidRPr="00312911" w:rsidRDefault="00745457" w:rsidP="00745457">
      <w:pPr>
        <w:spacing w:before="100" w:beforeAutospacing="1" w:after="100" w:afterAutospacing="1" w:line="240" w:lineRule="auto"/>
        <w:rPr>
          <w:rFonts w:eastAsia="Times New Roman" w:cs="Arial"/>
          <w:szCs w:val="20"/>
          <w:lang w:val="en-CA" w:eastAsia="ko-KR"/>
        </w:rPr>
      </w:pPr>
      <w:r w:rsidRPr="00312911">
        <w:rPr>
          <w:rFonts w:eastAsia="Times New Roman" w:cs="Arial"/>
          <w:szCs w:val="20"/>
          <w:lang w:val="en-CA" w:eastAsia="ko-KR"/>
        </w:rPr>
        <w:t xml:space="preserve">Working collaboratively in groups is a very important part of the business world in general. The experience of doing this to complete the group project is as valuable as the project itself. It’s important that all group members participate equally in this assignment. </w:t>
      </w:r>
    </w:p>
    <w:p w:rsidR="00745457" w:rsidRDefault="00745457" w:rsidP="00745457">
      <w:pPr>
        <w:spacing w:before="100" w:beforeAutospacing="1" w:after="100" w:afterAutospacing="1" w:line="240" w:lineRule="auto"/>
        <w:rPr>
          <w:rFonts w:eastAsia="Times New Roman" w:cs="Arial"/>
          <w:szCs w:val="20"/>
          <w:lang w:val="en-CA" w:eastAsia="ko-KR"/>
        </w:rPr>
      </w:pPr>
      <w:r w:rsidRPr="00312911">
        <w:rPr>
          <w:rFonts w:eastAsia="Times New Roman" w:cs="Arial"/>
          <w:szCs w:val="20"/>
          <w:lang w:val="en-CA" w:eastAsia="ko-KR"/>
        </w:rPr>
        <w:t xml:space="preserve">Lack of participation by one or more group members will not </w:t>
      </w:r>
      <w:r w:rsidR="00F045C2">
        <w:rPr>
          <w:rFonts w:eastAsia="Times New Roman" w:cs="Arial"/>
          <w:szCs w:val="20"/>
          <w:lang w:val="en-CA" w:eastAsia="ko-KR"/>
        </w:rPr>
        <w:t>a</w:t>
      </w:r>
      <w:r w:rsidRPr="00312911">
        <w:rPr>
          <w:rFonts w:eastAsia="Times New Roman" w:cs="Arial"/>
          <w:szCs w:val="20"/>
          <w:lang w:val="en-CA" w:eastAsia="ko-KR"/>
        </w:rPr>
        <w:t xml:space="preserve">ffect the final mark of the project itself, but it may lead to less than full marks being awarded to the group member(s) who have not participated fully. If your peers have evaluated you </w:t>
      </w:r>
      <w:r w:rsidR="0097731F">
        <w:rPr>
          <w:rFonts w:eastAsia="Times New Roman" w:cs="Arial"/>
          <w:szCs w:val="20"/>
          <w:lang w:val="en-CA" w:eastAsia="ko-KR"/>
        </w:rPr>
        <w:t>negatively</w:t>
      </w:r>
      <w:r w:rsidRPr="00312911">
        <w:rPr>
          <w:rFonts w:eastAsia="Times New Roman" w:cs="Arial"/>
          <w:szCs w:val="20"/>
          <w:lang w:val="en-CA" w:eastAsia="ko-KR"/>
        </w:rPr>
        <w:t>, your grade on the project will be reduced</w:t>
      </w:r>
      <w:r w:rsidR="0097731F">
        <w:rPr>
          <w:rFonts w:eastAsia="Times New Roman" w:cs="Arial"/>
          <w:szCs w:val="20"/>
          <w:lang w:val="en-CA" w:eastAsia="ko-KR"/>
        </w:rPr>
        <w:t xml:space="preserve"> significantly (depending on the outcome of the peer evaluation).</w:t>
      </w:r>
      <w:r w:rsidRPr="00312911">
        <w:rPr>
          <w:rFonts w:eastAsia="Times New Roman" w:cs="Arial"/>
          <w:szCs w:val="20"/>
          <w:lang w:val="en-CA" w:eastAsia="ko-KR"/>
        </w:rPr>
        <w:t xml:space="preserve"> In the case where a group member has literally not participated at all (zero), that group member will receive a grade of zero on the project. </w:t>
      </w:r>
    </w:p>
    <w:p w:rsidR="002B27D7" w:rsidRPr="00312911" w:rsidRDefault="002B27D7" w:rsidP="002B27D7">
      <w:pPr>
        <w:spacing w:after="120" w:line="240" w:lineRule="auto"/>
        <w:rPr>
          <w:rFonts w:eastAsia="Times New Roman" w:cs="Arial"/>
          <w:szCs w:val="20"/>
          <w:lang w:val="en-CA" w:eastAsia="ko-KR"/>
        </w:rPr>
      </w:pPr>
      <w:r w:rsidRPr="00312911">
        <w:rPr>
          <w:rFonts w:eastAsia="Times New Roman" w:cs="Arial"/>
          <w:szCs w:val="20"/>
          <w:lang w:val="en-CA" w:eastAsia="ko-KR"/>
        </w:rPr>
        <w:t xml:space="preserve">If there are large discrepancies indicating there were issues relating to one or more group members not pulling their weight or participating at all, I may pursue this further. Ideally you will be able to provide e-mails and other correspondence showing that there were efforts to include all group members in the completion of the project. </w:t>
      </w:r>
      <w:r w:rsidRPr="00312911">
        <w:rPr>
          <w:rFonts w:eastAsia="Times New Roman" w:cs="Arial"/>
          <w:color w:val="FF0000"/>
          <w:szCs w:val="20"/>
          <w:lang w:val="en-CA" w:eastAsia="ko-KR"/>
        </w:rPr>
        <w:t xml:space="preserve">If you do not submit a peer evaluation, your grade on the Group </w:t>
      </w:r>
      <w:r>
        <w:rPr>
          <w:rFonts w:eastAsia="Times New Roman" w:cs="Arial"/>
          <w:color w:val="FF0000"/>
          <w:szCs w:val="20"/>
          <w:lang w:val="en-CA" w:eastAsia="ko-KR"/>
        </w:rPr>
        <w:t>IMC</w:t>
      </w:r>
      <w:r w:rsidRPr="00312911">
        <w:rPr>
          <w:rFonts w:eastAsia="Times New Roman" w:cs="Arial"/>
          <w:color w:val="FF0000"/>
          <w:szCs w:val="20"/>
          <w:lang w:val="en-CA" w:eastAsia="ko-KR"/>
        </w:rPr>
        <w:t xml:space="preserve"> Project will be reduced by </w:t>
      </w:r>
      <w:r>
        <w:rPr>
          <w:rFonts w:eastAsia="Times New Roman" w:cs="Arial"/>
          <w:color w:val="FF0000"/>
          <w:szCs w:val="20"/>
          <w:lang w:val="en-CA" w:eastAsia="ko-KR"/>
        </w:rPr>
        <w:t>five percentage points</w:t>
      </w:r>
      <w:r w:rsidRPr="00312911">
        <w:rPr>
          <w:rFonts w:eastAsia="Times New Roman" w:cs="Arial"/>
          <w:color w:val="FF0000"/>
          <w:szCs w:val="20"/>
          <w:lang w:val="en-CA" w:eastAsia="ko-KR"/>
        </w:rPr>
        <w:t xml:space="preserve">. </w:t>
      </w:r>
    </w:p>
    <w:p w:rsidR="00345D1F" w:rsidRDefault="0097731F" w:rsidP="002B27D7">
      <w:pPr>
        <w:spacing w:after="120" w:line="240" w:lineRule="auto"/>
        <w:rPr>
          <w:rFonts w:eastAsia="Times New Roman" w:cs="Arial"/>
          <w:szCs w:val="20"/>
          <w:lang w:val="en-CA" w:eastAsia="ko-KR"/>
        </w:rPr>
      </w:pPr>
      <w:r>
        <w:rPr>
          <w:rFonts w:eastAsia="Times New Roman" w:cs="Arial"/>
          <w:szCs w:val="20"/>
          <w:lang w:val="en-CA" w:eastAsia="ko-KR"/>
        </w:rPr>
        <w:t>More details about how the evaluation weight is calculated will be discussed in class.</w:t>
      </w:r>
    </w:p>
    <w:p w:rsidR="002B27D7" w:rsidRPr="00312911" w:rsidRDefault="002B27D7" w:rsidP="002B27D7">
      <w:pPr>
        <w:spacing w:after="120" w:line="240" w:lineRule="auto"/>
        <w:rPr>
          <w:rFonts w:eastAsia="Times New Roman" w:cs="Arial"/>
          <w:szCs w:val="20"/>
          <w:lang w:val="en-CA" w:eastAsia="ko-KR"/>
        </w:rPr>
      </w:pPr>
      <w:r w:rsidRPr="00312911">
        <w:rPr>
          <w:rFonts w:eastAsia="Times New Roman" w:cs="Arial"/>
          <w:szCs w:val="20"/>
          <w:lang w:val="en-CA" w:eastAsia="ko-KR"/>
        </w:rPr>
        <w:t>There are</w:t>
      </w:r>
      <w:r w:rsidRPr="00312911">
        <w:rPr>
          <w:rFonts w:eastAsia="Times New Roman" w:cs="Arial"/>
          <w:b/>
          <w:szCs w:val="20"/>
          <w:lang w:val="en-CA" w:eastAsia="ko-KR"/>
        </w:rPr>
        <w:t xml:space="preserve"> </w:t>
      </w:r>
      <w:r w:rsidR="00BA26AC">
        <w:rPr>
          <w:rFonts w:eastAsia="Times New Roman" w:cs="Arial"/>
          <w:b/>
          <w:szCs w:val="20"/>
          <w:lang w:val="en-CA" w:eastAsia="ko-KR"/>
        </w:rPr>
        <w:t>Five</w:t>
      </w:r>
      <w:r w:rsidRPr="00312911">
        <w:rPr>
          <w:rFonts w:eastAsia="Times New Roman" w:cs="Arial"/>
          <w:b/>
          <w:szCs w:val="20"/>
          <w:lang w:val="en-CA" w:eastAsia="ko-KR"/>
        </w:rPr>
        <w:t xml:space="preserve"> deadlines</w:t>
      </w:r>
      <w:r w:rsidRPr="00312911">
        <w:rPr>
          <w:rFonts w:eastAsia="Times New Roman" w:cs="Arial"/>
          <w:szCs w:val="20"/>
          <w:lang w:val="en-CA" w:eastAsia="ko-KR"/>
        </w:rPr>
        <w:t xml:space="preserve">: Please mark these in your calendars. </w:t>
      </w:r>
    </w:p>
    <w:p w:rsidR="002B27D7" w:rsidRPr="00312911" w:rsidRDefault="002B27D7" w:rsidP="002B27D7">
      <w:pPr>
        <w:spacing w:after="120" w:line="240" w:lineRule="auto"/>
        <w:rPr>
          <w:rFonts w:eastAsia="Times New Roman" w:cs="Arial"/>
          <w:szCs w:val="20"/>
          <w:lang w:val="en-CA" w:eastAsia="ko-KR"/>
        </w:rPr>
      </w:pPr>
      <w:r w:rsidRPr="00312911">
        <w:rPr>
          <w:rFonts w:eastAsia="Times New Roman" w:cs="Arial"/>
          <w:szCs w:val="20"/>
          <w:lang w:val="en-CA" w:eastAsia="ko-KR"/>
        </w:rPr>
        <w:t xml:space="preserve">1. </w:t>
      </w:r>
      <w:r w:rsidR="00EF0CEC">
        <w:rPr>
          <w:rFonts w:eastAsia="Times New Roman" w:cs="Arial"/>
          <w:szCs w:val="20"/>
          <w:lang w:val="en-CA" w:eastAsia="ko-KR"/>
        </w:rPr>
        <w:t>Group Assignment</w:t>
      </w:r>
      <w:r w:rsidRPr="00312911">
        <w:rPr>
          <w:rFonts w:eastAsia="Times New Roman" w:cs="Arial"/>
          <w:szCs w:val="20"/>
          <w:lang w:val="en-CA" w:eastAsia="ko-KR"/>
        </w:rPr>
        <w:t xml:space="preserve"> (</w:t>
      </w:r>
      <w:r>
        <w:rPr>
          <w:rFonts w:eastAsia="Times New Roman" w:cs="Arial"/>
          <w:color w:val="FF0000"/>
          <w:szCs w:val="20"/>
          <w:lang w:val="en-CA" w:eastAsia="ko-KR"/>
        </w:rPr>
        <w:t>January 1</w:t>
      </w:r>
      <w:r w:rsidR="00EF0CEC">
        <w:rPr>
          <w:rFonts w:eastAsia="Times New Roman" w:cs="Arial"/>
          <w:color w:val="FF0000"/>
          <w:szCs w:val="20"/>
          <w:lang w:val="en-CA" w:eastAsia="ko-KR"/>
        </w:rPr>
        <w:t>3</w:t>
      </w:r>
      <w:r w:rsidRPr="00312911">
        <w:rPr>
          <w:rFonts w:eastAsia="Times New Roman" w:cs="Arial"/>
          <w:color w:val="FF0000"/>
          <w:szCs w:val="20"/>
          <w:vertAlign w:val="superscript"/>
          <w:lang w:val="en-CA" w:eastAsia="ko-KR"/>
        </w:rPr>
        <w:t>th</w:t>
      </w:r>
      <w:r w:rsidRPr="00312911">
        <w:rPr>
          <w:rFonts w:eastAsia="Times New Roman" w:cs="Arial"/>
          <w:color w:val="FF0000"/>
          <w:szCs w:val="20"/>
          <w:lang w:val="en-CA" w:eastAsia="ko-KR"/>
        </w:rPr>
        <w:t xml:space="preserve"> </w:t>
      </w:r>
      <w:r w:rsidR="00EF0CEC">
        <w:rPr>
          <w:rFonts w:eastAsia="Times New Roman" w:cs="Arial"/>
          <w:color w:val="FF0000"/>
          <w:szCs w:val="20"/>
          <w:lang w:val="en-CA" w:eastAsia="ko-KR"/>
        </w:rPr>
        <w:t>in class</w:t>
      </w:r>
      <w:r w:rsidRPr="00312911">
        <w:rPr>
          <w:rFonts w:eastAsia="Times New Roman" w:cs="Arial"/>
          <w:szCs w:val="20"/>
          <w:lang w:val="en-CA" w:eastAsia="ko-KR"/>
        </w:rPr>
        <w:t>)</w:t>
      </w:r>
      <w:r w:rsidR="00EF0CEC">
        <w:rPr>
          <w:rFonts w:eastAsia="Times New Roman" w:cs="Arial"/>
          <w:color w:val="FF0000"/>
          <w:szCs w:val="20"/>
          <w:lang w:val="en-CA" w:eastAsia="ko-KR"/>
        </w:rPr>
        <w:t xml:space="preserve">: </w:t>
      </w:r>
      <w:r w:rsidR="00EF0CEC">
        <w:rPr>
          <w:rFonts w:eastAsia="Times New Roman" w:cs="Arial"/>
          <w:szCs w:val="20"/>
          <w:lang w:val="en-CA" w:eastAsia="ko-KR"/>
        </w:rPr>
        <w:t>Students will be randomly assigned to g</w:t>
      </w:r>
      <w:r w:rsidR="00EF0CEC" w:rsidRPr="00EF0CEC">
        <w:rPr>
          <w:rFonts w:eastAsia="Times New Roman" w:cs="Arial"/>
          <w:szCs w:val="20"/>
          <w:lang w:val="en-CA" w:eastAsia="ko-KR"/>
        </w:rPr>
        <w:t>roups</w:t>
      </w:r>
      <w:r w:rsidR="00EF0CEC">
        <w:rPr>
          <w:rFonts w:eastAsia="Times New Roman" w:cs="Arial"/>
          <w:szCs w:val="20"/>
          <w:lang w:val="en-CA" w:eastAsia="ko-KR"/>
        </w:rPr>
        <w:t xml:space="preserve"> consisting of </w:t>
      </w:r>
      <w:r w:rsidRPr="00312911">
        <w:rPr>
          <w:rFonts w:eastAsia="Times New Roman" w:cs="Arial"/>
          <w:szCs w:val="20"/>
          <w:lang w:val="en-CA" w:eastAsia="ko-KR"/>
        </w:rPr>
        <w:t>5 members</w:t>
      </w:r>
      <w:r w:rsidR="00EF0CEC">
        <w:rPr>
          <w:rFonts w:eastAsia="Times New Roman" w:cs="Arial"/>
          <w:szCs w:val="20"/>
          <w:lang w:val="en-CA" w:eastAsia="ko-KR"/>
        </w:rPr>
        <w:t xml:space="preserve">. </w:t>
      </w:r>
    </w:p>
    <w:p w:rsidR="002B27D7" w:rsidRPr="00312911" w:rsidRDefault="002B27D7" w:rsidP="002B27D7">
      <w:pPr>
        <w:spacing w:after="120" w:line="240" w:lineRule="auto"/>
        <w:rPr>
          <w:rFonts w:eastAsia="Times New Roman" w:cs="Arial"/>
          <w:szCs w:val="20"/>
          <w:lang w:val="en-CA" w:eastAsia="ko-KR"/>
        </w:rPr>
      </w:pPr>
      <w:r w:rsidRPr="00312911">
        <w:rPr>
          <w:rFonts w:eastAsia="Times New Roman" w:cs="Arial"/>
          <w:szCs w:val="20"/>
          <w:lang w:val="en-CA" w:eastAsia="ko-KR"/>
        </w:rPr>
        <w:t xml:space="preserve">2. Each team must email a </w:t>
      </w:r>
      <w:r w:rsidRPr="00312911">
        <w:rPr>
          <w:rFonts w:eastAsia="Times New Roman" w:cs="Arial"/>
          <w:color w:val="FF0000"/>
          <w:szCs w:val="20"/>
          <w:lang w:val="en-CA" w:eastAsia="ko-KR"/>
        </w:rPr>
        <w:t xml:space="preserve">1-PAGE REPORT </w:t>
      </w:r>
      <w:r w:rsidRPr="00312911">
        <w:rPr>
          <w:rFonts w:eastAsia="Times New Roman" w:cs="Arial"/>
          <w:szCs w:val="20"/>
          <w:lang w:val="en-CA" w:eastAsia="ko-KR"/>
        </w:rPr>
        <w:t xml:space="preserve">by the end of week 4 </w:t>
      </w:r>
      <w:r w:rsidRPr="00312911">
        <w:rPr>
          <w:rFonts w:eastAsia="Times New Roman" w:cs="Arial"/>
          <w:color w:val="FF0000"/>
          <w:szCs w:val="20"/>
          <w:lang w:val="en-CA" w:eastAsia="ko-KR"/>
        </w:rPr>
        <w:t xml:space="preserve">(Friday </w:t>
      </w:r>
      <w:r w:rsidR="00345D1F">
        <w:rPr>
          <w:rFonts w:eastAsia="Times New Roman" w:cs="Arial"/>
          <w:color w:val="FF0000"/>
          <w:szCs w:val="20"/>
          <w:lang w:val="en-CA" w:eastAsia="ko-KR"/>
        </w:rPr>
        <w:t xml:space="preserve">January </w:t>
      </w:r>
      <w:r w:rsidR="00BA26AC">
        <w:rPr>
          <w:rFonts w:eastAsia="Times New Roman" w:cs="Arial"/>
          <w:color w:val="FF0000"/>
          <w:szCs w:val="20"/>
          <w:lang w:val="en-CA" w:eastAsia="ko-KR"/>
        </w:rPr>
        <w:t>27</w:t>
      </w:r>
      <w:r w:rsidR="00BA26AC">
        <w:rPr>
          <w:rFonts w:eastAsia="Times New Roman" w:cs="Arial"/>
          <w:color w:val="FF0000"/>
          <w:szCs w:val="20"/>
          <w:vertAlign w:val="superscript"/>
          <w:lang w:val="en-CA" w:eastAsia="ko-KR"/>
        </w:rPr>
        <w:t>th</w:t>
      </w:r>
      <w:r w:rsidR="00345D1F">
        <w:rPr>
          <w:rFonts w:eastAsia="Times New Roman" w:cs="Arial"/>
          <w:color w:val="FF0000"/>
          <w:szCs w:val="20"/>
          <w:lang w:val="en-CA" w:eastAsia="ko-KR"/>
        </w:rPr>
        <w:t xml:space="preserve"> </w:t>
      </w:r>
      <w:r w:rsidRPr="00312911">
        <w:rPr>
          <w:rFonts w:eastAsia="Times New Roman" w:cs="Arial"/>
          <w:color w:val="FF0000"/>
          <w:szCs w:val="20"/>
          <w:lang w:val="en-CA" w:eastAsia="ko-KR"/>
        </w:rPr>
        <w:t xml:space="preserve">at </w:t>
      </w:r>
      <w:r w:rsidR="00BA26AC">
        <w:rPr>
          <w:rFonts w:eastAsia="Times New Roman" w:cs="Arial"/>
          <w:color w:val="FF0000"/>
          <w:szCs w:val="20"/>
          <w:lang w:val="en-CA" w:eastAsia="ko-KR"/>
        </w:rPr>
        <w:t>11</w:t>
      </w:r>
      <w:r w:rsidRPr="00312911">
        <w:rPr>
          <w:rFonts w:eastAsia="Times New Roman" w:cs="Arial"/>
          <w:color w:val="FF0000"/>
          <w:szCs w:val="20"/>
          <w:lang w:val="en-CA" w:eastAsia="ko-KR"/>
        </w:rPr>
        <w:t>:</w:t>
      </w:r>
      <w:r w:rsidR="00BA26AC">
        <w:rPr>
          <w:rFonts w:eastAsia="Times New Roman" w:cs="Arial"/>
          <w:color w:val="FF0000"/>
          <w:szCs w:val="20"/>
          <w:lang w:val="en-CA" w:eastAsia="ko-KR"/>
        </w:rPr>
        <w:t xml:space="preserve">55 </w:t>
      </w:r>
      <w:r w:rsidRPr="00312911">
        <w:rPr>
          <w:rFonts w:eastAsia="Times New Roman" w:cs="Arial"/>
          <w:color w:val="FF0000"/>
          <w:szCs w:val="20"/>
          <w:lang w:val="en-CA" w:eastAsia="ko-KR"/>
        </w:rPr>
        <w:t xml:space="preserve">pm). </w:t>
      </w:r>
      <w:r w:rsidRPr="00312911">
        <w:rPr>
          <w:rFonts w:eastAsia="Times New Roman" w:cs="Arial"/>
          <w:szCs w:val="20"/>
          <w:lang w:val="en-CA" w:eastAsia="ko-KR"/>
        </w:rPr>
        <w:t xml:space="preserve">The report will be the framework for how you plan to proceed and must include questions/issues you want to answer in order to proceed with the IMC plan. The more information that you provide, the more feedback that can be offered. During the course of the semester, you are encouraged to meet with the professor at least once for advice. </w:t>
      </w:r>
    </w:p>
    <w:p w:rsidR="002B27D7" w:rsidRPr="00312911" w:rsidRDefault="002B27D7" w:rsidP="002B27D7">
      <w:pPr>
        <w:spacing w:after="120" w:line="240" w:lineRule="auto"/>
        <w:rPr>
          <w:rFonts w:eastAsia="Times New Roman" w:cs="Arial"/>
          <w:szCs w:val="20"/>
          <w:lang w:val="en-CA" w:eastAsia="ko-KR"/>
        </w:rPr>
      </w:pPr>
      <w:r w:rsidRPr="00312911">
        <w:rPr>
          <w:rFonts w:eastAsia="Times New Roman" w:cs="Arial"/>
          <w:szCs w:val="20"/>
          <w:lang w:val="en-CA" w:eastAsia="ko-KR"/>
        </w:rPr>
        <w:t xml:space="preserve">3. The complete </w:t>
      </w:r>
      <w:r w:rsidRPr="00312911">
        <w:rPr>
          <w:rFonts w:eastAsia="Times New Roman" w:cs="Arial"/>
          <w:color w:val="FF0000"/>
          <w:szCs w:val="20"/>
          <w:lang w:val="en-CA" w:eastAsia="ko-KR"/>
        </w:rPr>
        <w:t xml:space="preserve">project is due </w:t>
      </w:r>
      <w:r w:rsidRPr="00312911">
        <w:rPr>
          <w:rFonts w:eastAsia="Times New Roman" w:cs="Arial"/>
          <w:szCs w:val="20"/>
          <w:lang w:val="en-CA" w:eastAsia="ko-KR"/>
        </w:rPr>
        <w:t xml:space="preserve">on </w:t>
      </w:r>
      <w:r w:rsidR="00345D1F">
        <w:rPr>
          <w:rFonts w:eastAsia="Times New Roman" w:cs="Arial"/>
          <w:color w:val="FF0000"/>
          <w:szCs w:val="20"/>
          <w:lang w:val="en-CA" w:eastAsia="ko-KR"/>
        </w:rPr>
        <w:t>April</w:t>
      </w:r>
      <w:r w:rsidRPr="00312911">
        <w:rPr>
          <w:rFonts w:eastAsia="Times New Roman" w:cs="Arial"/>
          <w:color w:val="FF0000"/>
          <w:szCs w:val="20"/>
          <w:lang w:val="en-CA" w:eastAsia="ko-KR"/>
        </w:rPr>
        <w:t xml:space="preserve"> </w:t>
      </w:r>
      <w:r w:rsidR="00BA26AC">
        <w:rPr>
          <w:rFonts w:eastAsia="Times New Roman" w:cs="Arial"/>
          <w:color w:val="FF0000"/>
          <w:szCs w:val="20"/>
          <w:lang w:val="en-CA" w:eastAsia="ko-KR"/>
        </w:rPr>
        <w:t>3</w:t>
      </w:r>
      <w:r w:rsidR="00BA26AC">
        <w:rPr>
          <w:rFonts w:eastAsia="Times New Roman" w:cs="Arial"/>
          <w:color w:val="FF0000"/>
          <w:szCs w:val="20"/>
          <w:vertAlign w:val="superscript"/>
          <w:lang w:val="en-CA" w:eastAsia="ko-KR"/>
        </w:rPr>
        <w:t>rd</w:t>
      </w:r>
      <w:r w:rsidR="00345D1F">
        <w:rPr>
          <w:rFonts w:eastAsia="Times New Roman" w:cs="Arial"/>
          <w:color w:val="FF0000"/>
          <w:szCs w:val="20"/>
          <w:lang w:val="en-CA" w:eastAsia="ko-KR"/>
        </w:rPr>
        <w:t xml:space="preserve"> </w:t>
      </w:r>
      <w:r w:rsidRPr="00312911">
        <w:rPr>
          <w:rFonts w:eastAsia="Times New Roman" w:cs="Arial"/>
          <w:color w:val="FF0000"/>
          <w:szCs w:val="20"/>
          <w:lang w:val="en-CA" w:eastAsia="ko-KR"/>
        </w:rPr>
        <w:t>(</w:t>
      </w:r>
      <w:r w:rsidR="00BA26AC">
        <w:rPr>
          <w:rFonts w:eastAsia="Times New Roman" w:cs="Arial"/>
          <w:color w:val="FF0000"/>
          <w:szCs w:val="20"/>
          <w:lang w:val="en-CA" w:eastAsia="ko-KR"/>
        </w:rPr>
        <w:t>Friday) by 11:55 pm</w:t>
      </w:r>
      <w:r w:rsidRPr="00312911">
        <w:rPr>
          <w:rFonts w:eastAsia="Times New Roman" w:cs="Arial"/>
          <w:szCs w:val="20"/>
          <w:lang w:val="en-CA" w:eastAsia="ko-KR"/>
        </w:rPr>
        <w:t xml:space="preserve">. Each group must hand in </w:t>
      </w:r>
      <w:r w:rsidR="00BA26AC">
        <w:rPr>
          <w:rFonts w:eastAsia="Times New Roman" w:cs="Arial"/>
          <w:szCs w:val="20"/>
          <w:lang w:val="en-CA" w:eastAsia="ko-KR"/>
        </w:rPr>
        <w:t>an electronic copy</w:t>
      </w:r>
      <w:r w:rsidRPr="00312911">
        <w:rPr>
          <w:rFonts w:eastAsia="Times New Roman" w:cs="Arial"/>
          <w:szCs w:val="20"/>
          <w:lang w:val="en-CA" w:eastAsia="ko-KR"/>
        </w:rPr>
        <w:t xml:space="preserve"> through the assignment tab on the OWL site. </w:t>
      </w:r>
      <w:r w:rsidRPr="00312911">
        <w:rPr>
          <w:rFonts w:cs="Arial"/>
          <w:szCs w:val="20"/>
          <w:lang w:eastAsia="en-CA"/>
        </w:rPr>
        <w:t>Choose one member of the group to submit the electronic copy.</w:t>
      </w:r>
      <w:r w:rsidRPr="00312911">
        <w:rPr>
          <w:rFonts w:eastAsia="Times New Roman" w:cs="Arial"/>
          <w:szCs w:val="20"/>
          <w:lang w:val="en-CA" w:eastAsia="ko-KR"/>
        </w:rPr>
        <w:t xml:space="preserve"> </w:t>
      </w:r>
    </w:p>
    <w:p w:rsidR="00345D1F" w:rsidRDefault="002B27D7" w:rsidP="00345D1F">
      <w:pPr>
        <w:spacing w:after="120" w:line="240" w:lineRule="auto"/>
        <w:rPr>
          <w:rFonts w:eastAsia="Times New Roman" w:cs="Arial"/>
          <w:color w:val="000000" w:themeColor="text1"/>
          <w:szCs w:val="20"/>
          <w:lang w:val="en-CA" w:eastAsia="ko-KR"/>
        </w:rPr>
      </w:pPr>
      <w:r w:rsidRPr="00312911">
        <w:rPr>
          <w:rFonts w:eastAsia="Times New Roman" w:cs="Arial"/>
          <w:szCs w:val="20"/>
          <w:lang w:val="en-CA" w:eastAsia="ko-KR"/>
        </w:rPr>
        <w:t xml:space="preserve">4. The </w:t>
      </w:r>
      <w:r w:rsidRPr="00312911">
        <w:rPr>
          <w:rFonts w:eastAsia="Times New Roman" w:cs="Arial"/>
          <w:color w:val="FF0000"/>
          <w:szCs w:val="20"/>
          <w:lang w:val="en-CA" w:eastAsia="ko-KR"/>
        </w:rPr>
        <w:t xml:space="preserve">PEER REVIEW </w:t>
      </w:r>
      <w:r w:rsidRPr="00312911">
        <w:rPr>
          <w:rFonts w:eastAsia="Times New Roman" w:cs="Arial"/>
          <w:szCs w:val="20"/>
          <w:lang w:val="en-CA" w:eastAsia="ko-KR"/>
        </w:rPr>
        <w:t xml:space="preserve">is due on </w:t>
      </w:r>
      <w:r w:rsidR="00345D1F">
        <w:rPr>
          <w:rFonts w:eastAsia="Times New Roman" w:cs="Arial"/>
          <w:color w:val="FF0000"/>
          <w:szCs w:val="20"/>
          <w:lang w:val="en-CA" w:eastAsia="ko-KR"/>
        </w:rPr>
        <w:t xml:space="preserve">April </w:t>
      </w:r>
      <w:r w:rsidR="00BA26AC">
        <w:rPr>
          <w:rFonts w:eastAsia="Times New Roman" w:cs="Arial"/>
          <w:color w:val="FF0000"/>
          <w:szCs w:val="20"/>
          <w:lang w:val="en-CA" w:eastAsia="ko-KR"/>
        </w:rPr>
        <w:t>3</w:t>
      </w:r>
      <w:r w:rsidR="00BA26AC">
        <w:rPr>
          <w:rFonts w:eastAsia="Times New Roman" w:cs="Arial"/>
          <w:color w:val="FF0000"/>
          <w:szCs w:val="20"/>
          <w:vertAlign w:val="superscript"/>
          <w:lang w:val="en-CA" w:eastAsia="ko-KR"/>
        </w:rPr>
        <w:t>rd</w:t>
      </w:r>
      <w:r w:rsidR="00345D1F">
        <w:rPr>
          <w:rFonts w:eastAsia="Times New Roman" w:cs="Arial"/>
          <w:color w:val="FF0000"/>
          <w:szCs w:val="20"/>
          <w:lang w:val="en-CA" w:eastAsia="ko-KR"/>
        </w:rPr>
        <w:t xml:space="preserve"> </w:t>
      </w:r>
      <w:r w:rsidR="00345D1F" w:rsidRPr="00312911">
        <w:rPr>
          <w:rFonts w:eastAsia="Times New Roman" w:cs="Arial"/>
          <w:color w:val="FF0000"/>
          <w:szCs w:val="20"/>
          <w:lang w:val="en-CA" w:eastAsia="ko-KR"/>
        </w:rPr>
        <w:t>(</w:t>
      </w:r>
      <w:r w:rsidR="00BA26AC">
        <w:rPr>
          <w:rFonts w:eastAsia="Times New Roman" w:cs="Arial"/>
          <w:color w:val="FF0000"/>
          <w:szCs w:val="20"/>
          <w:lang w:val="en-CA" w:eastAsia="ko-KR"/>
        </w:rPr>
        <w:t>Friday</w:t>
      </w:r>
      <w:r w:rsidR="00345D1F">
        <w:rPr>
          <w:rFonts w:eastAsia="Times New Roman" w:cs="Arial"/>
          <w:color w:val="FF0000"/>
          <w:szCs w:val="20"/>
          <w:lang w:val="en-CA" w:eastAsia="ko-KR"/>
        </w:rPr>
        <w:t xml:space="preserve">) </w:t>
      </w:r>
      <w:r w:rsidR="00BA26AC">
        <w:rPr>
          <w:rFonts w:eastAsia="Times New Roman" w:cs="Arial"/>
          <w:color w:val="FF0000"/>
          <w:szCs w:val="20"/>
          <w:lang w:val="en-CA" w:eastAsia="ko-KR"/>
        </w:rPr>
        <w:t>by 11:55 pm</w:t>
      </w:r>
      <w:r w:rsidRPr="00312911">
        <w:rPr>
          <w:rFonts w:eastAsia="Times New Roman" w:cs="Arial"/>
          <w:szCs w:val="20"/>
          <w:lang w:val="en-CA" w:eastAsia="ko-KR"/>
        </w:rPr>
        <w:t xml:space="preserve">. </w:t>
      </w:r>
      <w:r w:rsidRPr="00312911">
        <w:rPr>
          <w:rFonts w:eastAsia="MS Gothic" w:cs="Arial"/>
          <w:color w:val="000000" w:themeColor="text1"/>
          <w:szCs w:val="20"/>
          <w:lang w:eastAsia="en-CA"/>
        </w:rPr>
        <w:t>Y</w:t>
      </w:r>
      <w:r w:rsidRPr="00312911">
        <w:rPr>
          <w:rFonts w:cs="Arial"/>
          <w:color w:val="000000" w:themeColor="text1"/>
          <w:szCs w:val="20"/>
          <w:lang w:eastAsia="en-CA"/>
        </w:rPr>
        <w:t xml:space="preserve">ou need to submit a peer evaluation for the group members to </w:t>
      </w:r>
      <w:r w:rsidRPr="00312911">
        <w:rPr>
          <w:rFonts w:cs="Arial"/>
          <w:color w:val="FF0000"/>
          <w:szCs w:val="20"/>
          <w:u w:val="single"/>
          <w:lang w:eastAsia="en-CA"/>
        </w:rPr>
        <w:t>Drop Box</w:t>
      </w:r>
      <w:r w:rsidRPr="00312911">
        <w:rPr>
          <w:rFonts w:eastAsia="Times New Roman" w:cs="Arial"/>
          <w:color w:val="000000" w:themeColor="text1"/>
          <w:szCs w:val="20"/>
          <w:lang w:val="en-CA" w:eastAsia="ko-KR"/>
        </w:rPr>
        <w:t>.</w:t>
      </w:r>
    </w:p>
    <w:p w:rsidR="009B7593" w:rsidRPr="003B6E25" w:rsidRDefault="003B6E25" w:rsidP="00345D1F">
      <w:pPr>
        <w:spacing w:after="120" w:line="240" w:lineRule="auto"/>
        <w:rPr>
          <w:rFonts w:eastAsia="Times New Roman" w:cs="Arial"/>
          <w:strike/>
          <w:szCs w:val="20"/>
          <w:lang w:val="en-CA" w:eastAsia="ko-KR"/>
        </w:rPr>
      </w:pPr>
      <w:r w:rsidRPr="003B6E25">
        <w:rPr>
          <w:rFonts w:eastAsia="Times New Roman" w:cs="Arial"/>
          <w:strike/>
          <w:color w:val="000000" w:themeColor="text1"/>
          <w:szCs w:val="20"/>
          <w:lang w:val="en-CA" w:eastAsia="ko-KR"/>
        </w:rPr>
        <w:t>5</w:t>
      </w:r>
      <w:r w:rsidR="009B7593" w:rsidRPr="003B6E25">
        <w:rPr>
          <w:rFonts w:eastAsia="Times New Roman" w:cs="Arial"/>
          <w:strike/>
          <w:color w:val="000000" w:themeColor="text1"/>
          <w:szCs w:val="20"/>
          <w:lang w:val="en-CA" w:eastAsia="ko-KR"/>
        </w:rPr>
        <w:t xml:space="preserve">. Groups will be randomly assigned to a Group Presentation timeslot. Each group will present either </w:t>
      </w:r>
      <w:r w:rsidR="009B7593" w:rsidRPr="003B6E25">
        <w:rPr>
          <w:rFonts w:eastAsia="Times New Roman" w:cs="Arial"/>
          <w:strike/>
          <w:color w:val="FF0000"/>
          <w:szCs w:val="20"/>
          <w:lang w:val="en-CA" w:eastAsia="ko-KR"/>
        </w:rPr>
        <w:t>March 23</w:t>
      </w:r>
      <w:r w:rsidR="009B7593" w:rsidRPr="003B6E25">
        <w:rPr>
          <w:rFonts w:eastAsia="Times New Roman" w:cs="Arial"/>
          <w:strike/>
          <w:color w:val="FF0000"/>
          <w:szCs w:val="20"/>
          <w:vertAlign w:val="superscript"/>
          <w:lang w:val="en-CA" w:eastAsia="ko-KR"/>
        </w:rPr>
        <w:t>rd</w:t>
      </w:r>
      <w:r w:rsidR="009B7593" w:rsidRPr="003B6E25">
        <w:rPr>
          <w:rFonts w:eastAsia="Times New Roman" w:cs="Arial"/>
          <w:strike/>
          <w:color w:val="FF0000"/>
          <w:szCs w:val="20"/>
          <w:lang w:val="en-CA" w:eastAsia="ko-KR"/>
        </w:rPr>
        <w:t xml:space="preserve"> or 30</w:t>
      </w:r>
      <w:r w:rsidR="009B7593" w:rsidRPr="003B6E25">
        <w:rPr>
          <w:rFonts w:eastAsia="Times New Roman" w:cs="Arial"/>
          <w:strike/>
          <w:color w:val="FF0000"/>
          <w:szCs w:val="20"/>
          <w:vertAlign w:val="superscript"/>
          <w:lang w:val="en-CA" w:eastAsia="ko-KR"/>
        </w:rPr>
        <w:t>th</w:t>
      </w:r>
      <w:r w:rsidR="009B7593" w:rsidRPr="003B6E25">
        <w:rPr>
          <w:rFonts w:eastAsia="Times New Roman" w:cs="Arial"/>
          <w:strike/>
          <w:color w:val="FF0000"/>
          <w:szCs w:val="20"/>
          <w:lang w:val="en-CA" w:eastAsia="ko-KR"/>
        </w:rPr>
        <w:t xml:space="preserve"> </w:t>
      </w:r>
      <w:r w:rsidR="009B7593" w:rsidRPr="003B6E25">
        <w:rPr>
          <w:rFonts w:eastAsia="Times New Roman" w:cs="Arial"/>
          <w:strike/>
          <w:color w:val="000000" w:themeColor="text1"/>
          <w:szCs w:val="20"/>
          <w:lang w:val="en-CA" w:eastAsia="ko-KR"/>
        </w:rPr>
        <w:t>during class time.</w:t>
      </w:r>
    </w:p>
    <w:p w:rsidR="00745457" w:rsidRPr="00312911" w:rsidRDefault="00745457" w:rsidP="00745457">
      <w:pPr>
        <w:spacing w:before="100" w:beforeAutospacing="1" w:after="100" w:afterAutospacing="1" w:line="240" w:lineRule="auto"/>
        <w:rPr>
          <w:rFonts w:eastAsia="Times New Roman" w:cs="Arial"/>
          <w:b/>
          <w:szCs w:val="20"/>
          <w:lang w:val="en-CA" w:eastAsia="ko-KR"/>
        </w:rPr>
      </w:pPr>
      <w:r w:rsidRPr="00312911">
        <w:rPr>
          <w:rFonts w:eastAsia="Times New Roman" w:cs="Arial"/>
          <w:b/>
          <w:szCs w:val="20"/>
          <w:lang w:val="en-CA" w:eastAsia="ko-KR"/>
        </w:rPr>
        <w:t xml:space="preserve">Students are REQUIRED TO COMPLETE ALL COMPONENTS of this course. There are no exceptions to this. Extra assignments to improve grades will NOT be allowed. </w:t>
      </w:r>
    </w:p>
    <w:p w:rsidR="006106FA" w:rsidRDefault="00745457" w:rsidP="00F01A36">
      <w:pPr>
        <w:spacing w:before="100" w:beforeAutospacing="1" w:after="100" w:afterAutospacing="1" w:line="240" w:lineRule="auto"/>
        <w:rPr>
          <w:rFonts w:eastAsia="Times New Roman" w:cs="Arial"/>
          <w:szCs w:val="20"/>
          <w:lang w:val="en-CA" w:eastAsia="ko-KR"/>
        </w:rPr>
      </w:pPr>
      <w:r w:rsidRPr="00312911">
        <w:rPr>
          <w:rFonts w:eastAsia="Times New Roman" w:cs="Arial"/>
          <w:b/>
          <w:szCs w:val="20"/>
          <w:lang w:val="en-CA" w:eastAsia="ko-KR"/>
        </w:rPr>
        <w:t>Grades will not be adjusted on the basis of need. It is important to monitor your performance in the course.</w:t>
      </w:r>
      <w:r w:rsidRPr="00312911">
        <w:rPr>
          <w:rFonts w:eastAsia="Times New Roman" w:cs="Arial"/>
          <w:szCs w:val="20"/>
          <w:lang w:val="en-CA" w:eastAsia="ko-KR"/>
        </w:rPr>
        <w:t xml:space="preserve"> </w:t>
      </w:r>
    </w:p>
    <w:p w:rsidR="00860089" w:rsidRDefault="00860089" w:rsidP="00860089">
      <w:r w:rsidRPr="00536DE1">
        <w:t>The DAN Department has a grade policy which states that for courses in the x3000-4000 range, the class average must fall between 70% and 77% for all sections of a course taught by the same instructor.  In very exceptional circumstances only, class averages outside this range may be approved by the Undergraduate Chair or Chair.  Class averages are not grounds for appeal.</w:t>
      </w:r>
    </w:p>
    <w:p w:rsidR="00345D1F" w:rsidRDefault="00345D1F" w:rsidP="00860089"/>
    <w:p w:rsidR="00345D1F" w:rsidRDefault="00345D1F" w:rsidP="00860089"/>
    <w:p w:rsidR="00345D1F" w:rsidRPr="00860089" w:rsidRDefault="00345D1F" w:rsidP="00860089"/>
    <w:p w:rsidR="00F255DF" w:rsidRDefault="00CE711C" w:rsidP="002E4FE1">
      <w:pPr>
        <w:pStyle w:val="Heading1"/>
      </w:pPr>
      <w:r w:rsidRPr="00102647">
        <w:lastRenderedPageBreak/>
        <w:t>Lecture and Examination Schedule</w:t>
      </w:r>
    </w:p>
    <w:tbl>
      <w:tblPr>
        <w:tblpPr w:leftFromText="180" w:rightFromText="180" w:vertAnchor="text" w:horzAnchor="page" w:tblpX="1260" w:tblpY="31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Weekly Lecture Schedule"/>
        <w:tblDescription w:val="Includes lecture dates, topics and required reading."/>
      </w:tblPr>
      <w:tblGrid>
        <w:gridCol w:w="846"/>
        <w:gridCol w:w="1701"/>
        <w:gridCol w:w="5528"/>
        <w:gridCol w:w="2268"/>
      </w:tblGrid>
      <w:tr w:rsidR="0079345B" w:rsidRPr="00E31F24" w:rsidTr="00345D1F">
        <w:trPr>
          <w:trHeight w:val="415"/>
        </w:trPr>
        <w:tc>
          <w:tcPr>
            <w:tcW w:w="846" w:type="dxa"/>
            <w:shd w:val="clear" w:color="auto" w:fill="auto"/>
            <w:vAlign w:val="center"/>
          </w:tcPr>
          <w:p w:rsidR="0079345B" w:rsidRPr="006C572C" w:rsidRDefault="0079345B" w:rsidP="000D24AF">
            <w:pPr>
              <w:spacing w:after="0" w:line="240" w:lineRule="auto"/>
              <w:jc w:val="center"/>
              <w:rPr>
                <w:rFonts w:cs="Arial"/>
                <w:b/>
                <w:szCs w:val="20"/>
              </w:rPr>
            </w:pPr>
            <w:r w:rsidRPr="006C572C">
              <w:rPr>
                <w:rFonts w:cs="Arial"/>
                <w:b/>
                <w:szCs w:val="20"/>
              </w:rPr>
              <w:t>Week</w:t>
            </w:r>
          </w:p>
        </w:tc>
        <w:tc>
          <w:tcPr>
            <w:tcW w:w="1701" w:type="dxa"/>
            <w:shd w:val="clear" w:color="auto" w:fill="auto"/>
            <w:vAlign w:val="center"/>
          </w:tcPr>
          <w:p w:rsidR="0079345B" w:rsidRPr="006C572C" w:rsidRDefault="0079345B" w:rsidP="000D24AF">
            <w:pPr>
              <w:spacing w:after="0" w:line="240" w:lineRule="auto"/>
              <w:rPr>
                <w:rFonts w:cs="Arial"/>
                <w:b/>
                <w:szCs w:val="20"/>
              </w:rPr>
            </w:pPr>
            <w:r w:rsidRPr="006C572C">
              <w:rPr>
                <w:rFonts w:cs="Arial"/>
                <w:b/>
                <w:szCs w:val="20"/>
              </w:rPr>
              <w:t>Date</w:t>
            </w:r>
          </w:p>
        </w:tc>
        <w:tc>
          <w:tcPr>
            <w:tcW w:w="5528" w:type="dxa"/>
            <w:tcBorders>
              <w:bottom w:val="single" w:sz="4" w:space="0" w:color="auto"/>
            </w:tcBorders>
            <w:vAlign w:val="center"/>
          </w:tcPr>
          <w:p w:rsidR="0079345B" w:rsidRPr="006C572C" w:rsidRDefault="0079345B" w:rsidP="000D24AF">
            <w:pPr>
              <w:spacing w:after="0" w:line="240" w:lineRule="auto"/>
              <w:rPr>
                <w:rFonts w:cs="Arial"/>
                <w:b/>
                <w:szCs w:val="20"/>
              </w:rPr>
            </w:pPr>
            <w:r w:rsidRPr="006C572C">
              <w:rPr>
                <w:rFonts w:cs="Arial"/>
                <w:b/>
                <w:szCs w:val="20"/>
              </w:rPr>
              <w:t>Topic</w:t>
            </w:r>
          </w:p>
        </w:tc>
        <w:tc>
          <w:tcPr>
            <w:tcW w:w="2268" w:type="dxa"/>
            <w:tcBorders>
              <w:bottom w:val="single" w:sz="4" w:space="0" w:color="auto"/>
            </w:tcBorders>
            <w:vAlign w:val="center"/>
          </w:tcPr>
          <w:p w:rsidR="0079345B" w:rsidRPr="006C572C" w:rsidRDefault="0079345B" w:rsidP="000D24AF">
            <w:pPr>
              <w:pStyle w:val="Heading3"/>
              <w:numPr>
                <w:ilvl w:val="0"/>
                <w:numId w:val="0"/>
              </w:numPr>
              <w:spacing w:before="0" w:line="240" w:lineRule="auto"/>
              <w:ind w:left="720" w:hanging="720"/>
              <w:rPr>
                <w:rFonts w:ascii="Arial" w:hAnsi="Arial" w:cs="Arial"/>
                <w:b/>
                <w:bCs/>
                <w:color w:val="auto"/>
                <w:sz w:val="20"/>
                <w:szCs w:val="20"/>
              </w:rPr>
            </w:pPr>
          </w:p>
          <w:p w:rsidR="0079345B" w:rsidRPr="006C572C" w:rsidRDefault="0079345B" w:rsidP="000D24AF">
            <w:pPr>
              <w:pStyle w:val="Heading3"/>
              <w:numPr>
                <w:ilvl w:val="0"/>
                <w:numId w:val="0"/>
              </w:numPr>
              <w:spacing w:before="0" w:line="240" w:lineRule="auto"/>
              <w:rPr>
                <w:rFonts w:ascii="Arial" w:hAnsi="Arial" w:cs="Arial"/>
                <w:b/>
                <w:color w:val="auto"/>
                <w:sz w:val="20"/>
                <w:szCs w:val="20"/>
              </w:rPr>
            </w:pPr>
            <w:r>
              <w:rPr>
                <w:rFonts w:ascii="Arial" w:hAnsi="Arial" w:cs="Arial"/>
                <w:b/>
                <w:bCs/>
                <w:color w:val="auto"/>
                <w:sz w:val="20"/>
                <w:szCs w:val="20"/>
              </w:rPr>
              <w:t>Reading</w:t>
            </w:r>
          </w:p>
        </w:tc>
      </w:tr>
      <w:tr w:rsidR="0079345B" w:rsidRPr="00E31F24" w:rsidTr="00A52AD0">
        <w:trPr>
          <w:trHeight w:val="1092"/>
        </w:trPr>
        <w:tc>
          <w:tcPr>
            <w:tcW w:w="846" w:type="dxa"/>
            <w:shd w:val="clear" w:color="auto" w:fill="auto"/>
            <w:vAlign w:val="center"/>
          </w:tcPr>
          <w:p w:rsidR="0079345B" w:rsidRPr="006C572C" w:rsidRDefault="0079345B" w:rsidP="000D24AF">
            <w:pPr>
              <w:spacing w:after="0" w:line="240" w:lineRule="auto"/>
              <w:jc w:val="center"/>
              <w:rPr>
                <w:rFonts w:cs="Arial"/>
                <w:b/>
                <w:szCs w:val="20"/>
              </w:rPr>
            </w:pPr>
            <w:r w:rsidRPr="006C572C">
              <w:rPr>
                <w:rFonts w:cs="Arial"/>
                <w:b/>
                <w:szCs w:val="20"/>
              </w:rPr>
              <w:t>1</w:t>
            </w:r>
          </w:p>
        </w:tc>
        <w:tc>
          <w:tcPr>
            <w:tcW w:w="1701" w:type="dxa"/>
            <w:shd w:val="clear" w:color="auto" w:fill="auto"/>
            <w:vAlign w:val="center"/>
          </w:tcPr>
          <w:p w:rsidR="0079345B" w:rsidRPr="006C572C" w:rsidRDefault="00FB3B0A" w:rsidP="000D24AF">
            <w:pPr>
              <w:spacing w:after="0" w:line="240" w:lineRule="auto"/>
              <w:rPr>
                <w:rFonts w:cs="Arial"/>
                <w:b/>
                <w:szCs w:val="20"/>
              </w:rPr>
            </w:pPr>
            <w:r>
              <w:rPr>
                <w:rFonts w:cs="Arial"/>
                <w:b/>
                <w:szCs w:val="20"/>
              </w:rPr>
              <w:t>Jan 6</w:t>
            </w:r>
          </w:p>
        </w:tc>
        <w:tc>
          <w:tcPr>
            <w:tcW w:w="5528" w:type="dxa"/>
            <w:vAlign w:val="center"/>
          </w:tcPr>
          <w:p w:rsidR="0079345B" w:rsidRPr="006C572C" w:rsidRDefault="0079345B" w:rsidP="000D24AF">
            <w:pPr>
              <w:pStyle w:val="ListParagraph"/>
              <w:numPr>
                <w:ilvl w:val="0"/>
                <w:numId w:val="29"/>
              </w:numPr>
              <w:spacing w:after="0" w:line="240" w:lineRule="auto"/>
              <w:ind w:left="321" w:hanging="142"/>
              <w:rPr>
                <w:rFonts w:cs="Arial"/>
                <w:szCs w:val="20"/>
              </w:rPr>
            </w:pPr>
            <w:r w:rsidRPr="006C572C">
              <w:rPr>
                <w:rFonts w:cs="Arial"/>
                <w:szCs w:val="20"/>
              </w:rPr>
              <w:t>Introduction to Integrated Marketing Communications (IMC)</w:t>
            </w:r>
          </w:p>
          <w:p w:rsidR="00345D1F" w:rsidRPr="00345D1F" w:rsidRDefault="0079345B" w:rsidP="00345D1F">
            <w:pPr>
              <w:pStyle w:val="ListParagraph"/>
              <w:numPr>
                <w:ilvl w:val="0"/>
                <w:numId w:val="29"/>
              </w:numPr>
              <w:spacing w:after="0" w:line="240" w:lineRule="auto"/>
              <w:ind w:left="321" w:hanging="142"/>
              <w:rPr>
                <w:rFonts w:cs="Arial"/>
                <w:szCs w:val="20"/>
              </w:rPr>
            </w:pPr>
            <w:r w:rsidRPr="006C572C">
              <w:rPr>
                <w:rFonts w:cs="Arial"/>
                <w:szCs w:val="20"/>
              </w:rPr>
              <w:t>Introduction to course – Review of course syllabus</w:t>
            </w:r>
          </w:p>
        </w:tc>
        <w:tc>
          <w:tcPr>
            <w:tcW w:w="2268" w:type="dxa"/>
            <w:vAlign w:val="center"/>
          </w:tcPr>
          <w:p w:rsidR="0079345B" w:rsidRDefault="0079345B" w:rsidP="000D24AF">
            <w:pPr>
              <w:spacing w:after="0" w:line="240" w:lineRule="auto"/>
              <w:rPr>
                <w:rFonts w:cs="Arial"/>
                <w:szCs w:val="20"/>
              </w:rPr>
            </w:pPr>
            <w:r w:rsidRPr="006C572C">
              <w:rPr>
                <w:rFonts w:cs="Arial"/>
                <w:szCs w:val="20"/>
              </w:rPr>
              <w:t xml:space="preserve">Chapter 1 </w:t>
            </w:r>
          </w:p>
          <w:p w:rsidR="0079345B" w:rsidRPr="006C572C" w:rsidRDefault="0079345B" w:rsidP="000D24AF">
            <w:pPr>
              <w:spacing w:after="0" w:line="240" w:lineRule="auto"/>
              <w:rPr>
                <w:rFonts w:cs="Arial"/>
                <w:szCs w:val="20"/>
              </w:rPr>
            </w:pPr>
            <w:r>
              <w:rPr>
                <w:rFonts w:cs="Arial"/>
                <w:szCs w:val="20"/>
              </w:rPr>
              <w:t xml:space="preserve">Chapter </w:t>
            </w:r>
            <w:r w:rsidRPr="006C572C">
              <w:rPr>
                <w:rFonts w:cs="Arial"/>
                <w:szCs w:val="20"/>
              </w:rPr>
              <w:t>2</w:t>
            </w:r>
          </w:p>
        </w:tc>
      </w:tr>
      <w:tr w:rsidR="0079345B" w:rsidRPr="00E31F24" w:rsidTr="00345D1F">
        <w:trPr>
          <w:trHeight w:val="974"/>
        </w:trPr>
        <w:tc>
          <w:tcPr>
            <w:tcW w:w="846" w:type="dxa"/>
            <w:shd w:val="clear" w:color="auto" w:fill="auto"/>
            <w:vAlign w:val="center"/>
          </w:tcPr>
          <w:p w:rsidR="0079345B" w:rsidRPr="006C572C" w:rsidRDefault="0079345B" w:rsidP="000D24AF">
            <w:pPr>
              <w:spacing w:after="0" w:line="240" w:lineRule="auto"/>
              <w:jc w:val="center"/>
              <w:rPr>
                <w:rFonts w:cs="Arial"/>
                <w:b/>
                <w:szCs w:val="20"/>
              </w:rPr>
            </w:pPr>
            <w:r w:rsidRPr="006C572C">
              <w:rPr>
                <w:rFonts w:cs="Arial"/>
                <w:b/>
                <w:szCs w:val="20"/>
              </w:rPr>
              <w:t>2</w:t>
            </w:r>
          </w:p>
        </w:tc>
        <w:tc>
          <w:tcPr>
            <w:tcW w:w="1701" w:type="dxa"/>
            <w:shd w:val="clear" w:color="auto" w:fill="auto"/>
            <w:vAlign w:val="center"/>
          </w:tcPr>
          <w:p w:rsidR="0079345B" w:rsidRPr="006C572C" w:rsidRDefault="00FB3B0A" w:rsidP="000D24AF">
            <w:pPr>
              <w:spacing w:after="0" w:line="240" w:lineRule="auto"/>
              <w:rPr>
                <w:rFonts w:cs="Arial"/>
                <w:b/>
                <w:szCs w:val="20"/>
              </w:rPr>
            </w:pPr>
            <w:r>
              <w:rPr>
                <w:rFonts w:cs="Arial"/>
                <w:b/>
                <w:szCs w:val="20"/>
              </w:rPr>
              <w:t>Jan 13</w:t>
            </w:r>
          </w:p>
        </w:tc>
        <w:tc>
          <w:tcPr>
            <w:tcW w:w="5528" w:type="dxa"/>
            <w:vAlign w:val="center"/>
          </w:tcPr>
          <w:p w:rsidR="0079345B" w:rsidRDefault="0079345B" w:rsidP="000D24AF">
            <w:pPr>
              <w:pStyle w:val="NormalWeb"/>
              <w:numPr>
                <w:ilvl w:val="0"/>
                <w:numId w:val="30"/>
              </w:numPr>
              <w:spacing w:before="0" w:beforeAutospacing="0" w:after="0" w:afterAutospacing="0"/>
              <w:ind w:left="321" w:hanging="142"/>
              <w:rPr>
                <w:rFonts w:ascii="Arial" w:hAnsi="Arial" w:cs="Arial"/>
                <w:sz w:val="20"/>
                <w:szCs w:val="20"/>
              </w:rPr>
            </w:pPr>
            <w:r w:rsidRPr="006C572C">
              <w:rPr>
                <w:rFonts w:ascii="Arial" w:hAnsi="Arial" w:cs="Arial"/>
                <w:sz w:val="20"/>
                <w:szCs w:val="20"/>
              </w:rPr>
              <w:t>Market Segmentation, Marketing Environment (</w:t>
            </w:r>
            <w:r w:rsidR="008F5C53">
              <w:rPr>
                <w:rFonts w:ascii="Arial" w:hAnsi="Arial" w:cs="Arial"/>
                <w:sz w:val="20"/>
                <w:szCs w:val="20"/>
              </w:rPr>
              <w:t xml:space="preserve">Review: </w:t>
            </w:r>
            <w:r w:rsidRPr="006C572C">
              <w:rPr>
                <w:rFonts w:ascii="Arial" w:hAnsi="Arial" w:cs="Arial"/>
                <w:sz w:val="20"/>
                <w:szCs w:val="20"/>
              </w:rPr>
              <w:t>Amici’s Pizza Case)</w:t>
            </w:r>
          </w:p>
          <w:p w:rsidR="00BB6F65" w:rsidRDefault="00BB6F65" w:rsidP="00BB6F65">
            <w:pPr>
              <w:pStyle w:val="NormalWeb"/>
              <w:numPr>
                <w:ilvl w:val="0"/>
                <w:numId w:val="30"/>
              </w:numPr>
              <w:spacing w:before="0" w:beforeAutospacing="0" w:after="0" w:afterAutospacing="0"/>
              <w:ind w:left="321" w:hanging="142"/>
              <w:rPr>
                <w:rFonts w:ascii="Arial" w:hAnsi="Arial" w:cs="Arial"/>
                <w:sz w:val="20"/>
                <w:szCs w:val="20"/>
              </w:rPr>
            </w:pPr>
            <w:r w:rsidRPr="006C572C">
              <w:rPr>
                <w:rFonts w:ascii="Arial" w:hAnsi="Arial" w:cs="Arial"/>
                <w:sz w:val="20"/>
                <w:szCs w:val="20"/>
              </w:rPr>
              <w:t xml:space="preserve">Branding Strategy </w:t>
            </w:r>
          </w:p>
          <w:p w:rsidR="00345D1F" w:rsidRDefault="00345D1F" w:rsidP="00345D1F">
            <w:pPr>
              <w:tabs>
                <w:tab w:val="left" w:pos="460"/>
              </w:tabs>
              <w:spacing w:after="0" w:line="240" w:lineRule="auto"/>
              <w:ind w:left="321"/>
              <w:rPr>
                <w:rFonts w:cs="Arial"/>
                <w:b/>
                <w:color w:val="FF0000"/>
                <w:szCs w:val="20"/>
              </w:rPr>
            </w:pPr>
          </w:p>
          <w:p w:rsidR="0079345B" w:rsidRDefault="00EF0CEC" w:rsidP="000D24AF">
            <w:pPr>
              <w:tabs>
                <w:tab w:val="left" w:pos="460"/>
              </w:tabs>
              <w:spacing w:after="0" w:line="240" w:lineRule="auto"/>
              <w:rPr>
                <w:rFonts w:cs="Arial"/>
                <w:b/>
                <w:color w:val="FF0000"/>
                <w:szCs w:val="20"/>
                <w:vertAlign w:val="superscript"/>
              </w:rPr>
            </w:pPr>
            <w:r>
              <w:rPr>
                <w:rFonts w:cs="Arial"/>
                <w:b/>
                <w:color w:val="FF0000"/>
                <w:szCs w:val="20"/>
              </w:rPr>
              <w:t>Group Assignment</w:t>
            </w:r>
          </w:p>
          <w:p w:rsidR="00345D1F" w:rsidRPr="006C572C" w:rsidRDefault="00345D1F" w:rsidP="000D24AF">
            <w:pPr>
              <w:tabs>
                <w:tab w:val="left" w:pos="460"/>
              </w:tabs>
              <w:spacing w:after="0" w:line="240" w:lineRule="auto"/>
              <w:rPr>
                <w:rFonts w:cs="Arial"/>
                <w:szCs w:val="20"/>
              </w:rPr>
            </w:pPr>
          </w:p>
        </w:tc>
        <w:tc>
          <w:tcPr>
            <w:tcW w:w="2268" w:type="dxa"/>
            <w:vAlign w:val="center"/>
          </w:tcPr>
          <w:p w:rsidR="00BB6F65" w:rsidRDefault="00BB6F65" w:rsidP="000D24AF">
            <w:pPr>
              <w:spacing w:after="0" w:line="240" w:lineRule="auto"/>
              <w:rPr>
                <w:rFonts w:cs="Arial"/>
                <w:szCs w:val="20"/>
              </w:rPr>
            </w:pPr>
            <w:r w:rsidRPr="006C572C">
              <w:rPr>
                <w:rFonts w:cs="Arial"/>
                <w:color w:val="000000" w:themeColor="text1"/>
                <w:szCs w:val="20"/>
              </w:rPr>
              <w:t>Amici’s Pizza case</w:t>
            </w:r>
          </w:p>
          <w:p w:rsidR="0079345B" w:rsidRDefault="0079345B" w:rsidP="000D24AF">
            <w:pPr>
              <w:spacing w:after="0" w:line="240" w:lineRule="auto"/>
              <w:rPr>
                <w:rFonts w:cs="Arial"/>
                <w:szCs w:val="20"/>
              </w:rPr>
            </w:pPr>
            <w:r w:rsidRPr="006C572C">
              <w:rPr>
                <w:rFonts w:cs="Arial"/>
                <w:szCs w:val="20"/>
              </w:rPr>
              <w:t>Chapter 3</w:t>
            </w:r>
          </w:p>
          <w:p w:rsidR="00BB6F65" w:rsidRPr="006C572C" w:rsidRDefault="00BB6F65" w:rsidP="00BB6F65">
            <w:pPr>
              <w:spacing w:after="0" w:line="240" w:lineRule="auto"/>
              <w:rPr>
                <w:rFonts w:cs="Arial"/>
                <w:szCs w:val="20"/>
              </w:rPr>
            </w:pPr>
            <w:r w:rsidRPr="006C572C">
              <w:rPr>
                <w:rFonts w:cs="Arial"/>
                <w:szCs w:val="20"/>
              </w:rPr>
              <w:t>Chapter 12</w:t>
            </w:r>
          </w:p>
          <w:p w:rsidR="00BB6F65" w:rsidRPr="006C572C" w:rsidRDefault="00BB6F65" w:rsidP="000D24AF">
            <w:pPr>
              <w:spacing w:after="0" w:line="240" w:lineRule="auto"/>
              <w:rPr>
                <w:rFonts w:cs="Arial"/>
                <w:szCs w:val="20"/>
              </w:rPr>
            </w:pPr>
          </w:p>
          <w:p w:rsidR="0079345B" w:rsidRPr="006C572C" w:rsidRDefault="0079345B" w:rsidP="000D24AF">
            <w:pPr>
              <w:spacing w:after="0" w:line="240" w:lineRule="auto"/>
              <w:rPr>
                <w:rFonts w:cs="Arial"/>
                <w:szCs w:val="20"/>
              </w:rPr>
            </w:pPr>
          </w:p>
        </w:tc>
      </w:tr>
      <w:tr w:rsidR="0079345B" w:rsidRPr="00E31F24" w:rsidTr="00345D1F">
        <w:trPr>
          <w:trHeight w:val="449"/>
        </w:trPr>
        <w:tc>
          <w:tcPr>
            <w:tcW w:w="846" w:type="dxa"/>
            <w:shd w:val="clear" w:color="auto" w:fill="auto"/>
            <w:vAlign w:val="center"/>
          </w:tcPr>
          <w:p w:rsidR="0079345B" w:rsidRPr="006C572C" w:rsidRDefault="0079345B" w:rsidP="000D24AF">
            <w:pPr>
              <w:spacing w:after="0" w:line="240" w:lineRule="auto"/>
              <w:jc w:val="center"/>
              <w:rPr>
                <w:rFonts w:cs="Arial"/>
                <w:b/>
                <w:szCs w:val="20"/>
              </w:rPr>
            </w:pPr>
            <w:r w:rsidRPr="006C572C">
              <w:rPr>
                <w:rFonts w:cs="Arial"/>
                <w:b/>
                <w:szCs w:val="20"/>
              </w:rPr>
              <w:t>3</w:t>
            </w:r>
          </w:p>
        </w:tc>
        <w:tc>
          <w:tcPr>
            <w:tcW w:w="1701" w:type="dxa"/>
            <w:shd w:val="clear" w:color="auto" w:fill="auto"/>
            <w:vAlign w:val="center"/>
          </w:tcPr>
          <w:p w:rsidR="0079345B" w:rsidRPr="006C572C" w:rsidRDefault="00FB3B0A" w:rsidP="000D24AF">
            <w:pPr>
              <w:spacing w:after="0" w:line="240" w:lineRule="auto"/>
              <w:rPr>
                <w:rFonts w:cs="Arial"/>
                <w:b/>
                <w:szCs w:val="20"/>
              </w:rPr>
            </w:pPr>
            <w:r>
              <w:rPr>
                <w:rFonts w:cs="Arial"/>
                <w:b/>
                <w:szCs w:val="20"/>
              </w:rPr>
              <w:t>Jan 20</w:t>
            </w:r>
          </w:p>
        </w:tc>
        <w:tc>
          <w:tcPr>
            <w:tcW w:w="5528" w:type="dxa"/>
            <w:vAlign w:val="center"/>
          </w:tcPr>
          <w:p w:rsidR="00087736" w:rsidRPr="00BB6F65" w:rsidRDefault="00087736" w:rsidP="00087736">
            <w:pPr>
              <w:pStyle w:val="NormalWeb"/>
              <w:numPr>
                <w:ilvl w:val="0"/>
                <w:numId w:val="30"/>
              </w:numPr>
              <w:spacing w:before="0" w:beforeAutospacing="0" w:after="0" w:afterAutospacing="0"/>
              <w:ind w:left="321" w:hanging="142"/>
              <w:rPr>
                <w:rFonts w:ascii="Arial" w:hAnsi="Arial" w:cs="Arial"/>
                <w:sz w:val="20"/>
                <w:szCs w:val="20"/>
              </w:rPr>
            </w:pPr>
            <w:r w:rsidRPr="00BB6F65">
              <w:rPr>
                <w:rFonts w:ascii="Arial" w:hAnsi="Arial" w:cs="Arial"/>
                <w:sz w:val="20"/>
                <w:szCs w:val="20"/>
              </w:rPr>
              <w:t>Measuring Performance</w:t>
            </w:r>
          </w:p>
          <w:p w:rsidR="00345D1F" w:rsidRPr="00345D1F" w:rsidRDefault="00345D1F" w:rsidP="00345D1F">
            <w:pPr>
              <w:pStyle w:val="ListParagraph"/>
              <w:spacing w:after="0" w:line="240" w:lineRule="auto"/>
              <w:ind w:left="321"/>
              <w:rPr>
                <w:rFonts w:cs="Arial"/>
                <w:szCs w:val="20"/>
              </w:rPr>
            </w:pPr>
          </w:p>
        </w:tc>
        <w:tc>
          <w:tcPr>
            <w:tcW w:w="2268" w:type="dxa"/>
            <w:vAlign w:val="center"/>
          </w:tcPr>
          <w:p w:rsidR="0079345B" w:rsidRPr="006C572C" w:rsidRDefault="00087736" w:rsidP="000D24AF">
            <w:pPr>
              <w:spacing w:after="0" w:line="240" w:lineRule="auto"/>
              <w:rPr>
                <w:rFonts w:cs="Arial"/>
                <w:szCs w:val="20"/>
              </w:rPr>
            </w:pPr>
            <w:r>
              <w:rPr>
                <w:rFonts w:cs="Arial"/>
                <w:szCs w:val="20"/>
              </w:rPr>
              <w:t>Chapter 12</w:t>
            </w:r>
          </w:p>
        </w:tc>
      </w:tr>
      <w:tr w:rsidR="0079345B" w:rsidRPr="00E31F24" w:rsidTr="00345D1F">
        <w:trPr>
          <w:trHeight w:val="674"/>
        </w:trPr>
        <w:tc>
          <w:tcPr>
            <w:tcW w:w="846" w:type="dxa"/>
            <w:shd w:val="clear" w:color="auto" w:fill="auto"/>
            <w:vAlign w:val="center"/>
          </w:tcPr>
          <w:p w:rsidR="0079345B" w:rsidRPr="001E6A05" w:rsidRDefault="0079345B" w:rsidP="000D24AF">
            <w:pPr>
              <w:spacing w:after="0" w:line="240" w:lineRule="auto"/>
              <w:jc w:val="center"/>
              <w:rPr>
                <w:rFonts w:cs="Arial"/>
                <w:b/>
                <w:szCs w:val="20"/>
              </w:rPr>
            </w:pPr>
            <w:r w:rsidRPr="001E6A05">
              <w:rPr>
                <w:rFonts w:cs="Arial"/>
                <w:b/>
                <w:szCs w:val="20"/>
              </w:rPr>
              <w:t>4</w:t>
            </w:r>
          </w:p>
        </w:tc>
        <w:tc>
          <w:tcPr>
            <w:tcW w:w="1701" w:type="dxa"/>
            <w:shd w:val="clear" w:color="auto" w:fill="auto"/>
            <w:vAlign w:val="center"/>
          </w:tcPr>
          <w:p w:rsidR="0079345B" w:rsidRPr="001E6A05" w:rsidRDefault="00FB3B0A" w:rsidP="000D24AF">
            <w:pPr>
              <w:spacing w:after="0" w:line="240" w:lineRule="auto"/>
              <w:rPr>
                <w:rFonts w:cs="Arial"/>
                <w:b/>
                <w:szCs w:val="20"/>
              </w:rPr>
            </w:pPr>
            <w:r>
              <w:rPr>
                <w:rFonts w:cs="Arial"/>
                <w:b/>
                <w:szCs w:val="20"/>
              </w:rPr>
              <w:t>Jan 27</w:t>
            </w:r>
          </w:p>
        </w:tc>
        <w:tc>
          <w:tcPr>
            <w:tcW w:w="5528" w:type="dxa"/>
            <w:vAlign w:val="center"/>
          </w:tcPr>
          <w:p w:rsidR="008F5C53" w:rsidRPr="008F5C53" w:rsidRDefault="008F5C53" w:rsidP="008F5C53">
            <w:pPr>
              <w:spacing w:after="0" w:line="240" w:lineRule="auto"/>
              <w:rPr>
                <w:rFonts w:cs="Arial"/>
                <w:szCs w:val="20"/>
              </w:rPr>
            </w:pPr>
          </w:p>
          <w:p w:rsidR="0079345B" w:rsidRDefault="0079345B" w:rsidP="000D24AF">
            <w:pPr>
              <w:pStyle w:val="ListParagraph"/>
              <w:numPr>
                <w:ilvl w:val="0"/>
                <w:numId w:val="32"/>
              </w:numPr>
              <w:spacing w:after="0" w:line="240" w:lineRule="auto"/>
              <w:ind w:left="321" w:hanging="142"/>
              <w:rPr>
                <w:rFonts w:cs="Arial"/>
                <w:szCs w:val="20"/>
              </w:rPr>
            </w:pPr>
            <w:r w:rsidRPr="001E6A05">
              <w:rPr>
                <w:rFonts w:cs="Arial"/>
                <w:szCs w:val="20"/>
              </w:rPr>
              <w:t>Advertising planning: Creative/Message Strategy</w:t>
            </w:r>
          </w:p>
          <w:p w:rsidR="00345D1F" w:rsidRDefault="00345D1F" w:rsidP="00345D1F">
            <w:pPr>
              <w:spacing w:after="0" w:line="240" w:lineRule="auto"/>
              <w:rPr>
                <w:rFonts w:cs="Arial"/>
                <w:b/>
                <w:color w:val="FF0000"/>
                <w:szCs w:val="20"/>
              </w:rPr>
            </w:pPr>
          </w:p>
          <w:p w:rsidR="008D06C3" w:rsidRPr="00345D1F" w:rsidRDefault="008D06C3" w:rsidP="00345D1F">
            <w:pPr>
              <w:spacing w:after="0" w:line="240" w:lineRule="auto"/>
              <w:rPr>
                <w:rFonts w:cs="Arial"/>
                <w:szCs w:val="20"/>
              </w:rPr>
            </w:pPr>
            <w:r w:rsidRPr="00345D1F">
              <w:rPr>
                <w:rFonts w:cs="Arial"/>
                <w:b/>
                <w:color w:val="FF0000"/>
                <w:szCs w:val="20"/>
              </w:rPr>
              <w:t xml:space="preserve">Note: 1-pg. Group Project Report Due by </w:t>
            </w:r>
            <w:r w:rsidR="00BA26AC">
              <w:rPr>
                <w:rFonts w:cs="Arial"/>
                <w:b/>
                <w:color w:val="FF0000"/>
                <w:szCs w:val="20"/>
              </w:rPr>
              <w:t>11:55</w:t>
            </w:r>
            <w:r w:rsidR="008F5C53" w:rsidRPr="00345D1F">
              <w:rPr>
                <w:rFonts w:cs="Arial"/>
                <w:b/>
                <w:color w:val="FF0000"/>
                <w:szCs w:val="20"/>
              </w:rPr>
              <w:t xml:space="preserve"> PM on </w:t>
            </w:r>
            <w:r w:rsidR="00345D1F" w:rsidRPr="00345D1F">
              <w:rPr>
                <w:rFonts w:cs="Arial"/>
                <w:b/>
                <w:color w:val="FF0000"/>
                <w:szCs w:val="20"/>
              </w:rPr>
              <w:t xml:space="preserve">January </w:t>
            </w:r>
            <w:r w:rsidR="00BA26AC">
              <w:rPr>
                <w:rFonts w:cs="Arial"/>
                <w:b/>
                <w:color w:val="FF0000"/>
                <w:szCs w:val="20"/>
              </w:rPr>
              <w:t>27</w:t>
            </w:r>
            <w:r w:rsidR="00BA26AC">
              <w:rPr>
                <w:rFonts w:cs="Arial"/>
                <w:b/>
                <w:color w:val="FF0000"/>
                <w:szCs w:val="20"/>
                <w:vertAlign w:val="superscript"/>
              </w:rPr>
              <w:t>th</w:t>
            </w:r>
            <w:r w:rsidR="00345D1F" w:rsidRPr="00345D1F">
              <w:rPr>
                <w:rFonts w:cs="Arial"/>
                <w:b/>
                <w:color w:val="FF0000"/>
                <w:szCs w:val="20"/>
              </w:rPr>
              <w:t xml:space="preserve"> </w:t>
            </w:r>
            <w:r w:rsidR="002B27D7" w:rsidRPr="00345D1F">
              <w:rPr>
                <w:rFonts w:cs="Arial"/>
                <w:b/>
                <w:color w:val="FF0000"/>
                <w:szCs w:val="20"/>
              </w:rPr>
              <w:t xml:space="preserve"> </w:t>
            </w:r>
          </w:p>
          <w:p w:rsidR="0079345B" w:rsidRPr="001E6A05" w:rsidRDefault="0079345B" w:rsidP="000D24AF">
            <w:pPr>
              <w:spacing w:after="0" w:line="240" w:lineRule="auto"/>
              <w:rPr>
                <w:rFonts w:cs="Arial"/>
                <w:szCs w:val="20"/>
              </w:rPr>
            </w:pPr>
            <w:r>
              <w:rPr>
                <w:rFonts w:cs="Arial"/>
                <w:b/>
                <w:color w:val="FF0000"/>
                <w:szCs w:val="20"/>
              </w:rPr>
              <w:t xml:space="preserve">      </w:t>
            </w:r>
          </w:p>
        </w:tc>
        <w:tc>
          <w:tcPr>
            <w:tcW w:w="2268" w:type="dxa"/>
            <w:vAlign w:val="center"/>
          </w:tcPr>
          <w:p w:rsidR="0079345B" w:rsidRPr="001E6A05" w:rsidRDefault="0079345B" w:rsidP="000D24AF">
            <w:pPr>
              <w:spacing w:after="0" w:line="240" w:lineRule="auto"/>
              <w:rPr>
                <w:rFonts w:cs="Arial"/>
                <w:szCs w:val="20"/>
              </w:rPr>
            </w:pPr>
            <w:r w:rsidRPr="001E6A05">
              <w:rPr>
                <w:rFonts w:cs="Arial"/>
                <w:szCs w:val="20"/>
              </w:rPr>
              <w:t xml:space="preserve">Chapter 4 </w:t>
            </w:r>
          </w:p>
          <w:p w:rsidR="0079345B" w:rsidRPr="001E6A05" w:rsidRDefault="0079345B" w:rsidP="000D24AF">
            <w:pPr>
              <w:spacing w:after="0" w:line="240" w:lineRule="auto"/>
              <w:rPr>
                <w:rFonts w:cs="Arial"/>
                <w:szCs w:val="20"/>
              </w:rPr>
            </w:pPr>
            <w:r w:rsidRPr="001E6A05">
              <w:rPr>
                <w:rFonts w:cs="Arial"/>
                <w:szCs w:val="20"/>
              </w:rPr>
              <w:t xml:space="preserve">Additional reading </w:t>
            </w:r>
            <w:r>
              <w:rPr>
                <w:rFonts w:cs="Arial"/>
                <w:szCs w:val="20"/>
              </w:rPr>
              <w:t>#</w:t>
            </w:r>
            <w:r w:rsidR="00BB6F65">
              <w:rPr>
                <w:rFonts w:cs="Arial"/>
                <w:szCs w:val="20"/>
              </w:rPr>
              <w:t>1</w:t>
            </w:r>
          </w:p>
        </w:tc>
      </w:tr>
      <w:tr w:rsidR="0079345B" w:rsidRPr="00E31F24" w:rsidTr="00345D1F">
        <w:trPr>
          <w:trHeight w:val="491"/>
        </w:trPr>
        <w:tc>
          <w:tcPr>
            <w:tcW w:w="846" w:type="dxa"/>
            <w:shd w:val="clear" w:color="auto" w:fill="auto"/>
            <w:vAlign w:val="center"/>
          </w:tcPr>
          <w:p w:rsidR="0079345B" w:rsidRPr="001E6A05" w:rsidRDefault="0079345B" w:rsidP="000D24AF">
            <w:pPr>
              <w:spacing w:after="0" w:line="240" w:lineRule="auto"/>
              <w:jc w:val="center"/>
              <w:rPr>
                <w:rFonts w:cs="Arial"/>
                <w:b/>
                <w:szCs w:val="20"/>
              </w:rPr>
            </w:pPr>
            <w:r w:rsidRPr="001E6A05">
              <w:rPr>
                <w:rFonts w:cs="Arial"/>
                <w:b/>
                <w:szCs w:val="20"/>
              </w:rPr>
              <w:t>5</w:t>
            </w:r>
          </w:p>
        </w:tc>
        <w:tc>
          <w:tcPr>
            <w:tcW w:w="1701" w:type="dxa"/>
            <w:shd w:val="clear" w:color="auto" w:fill="auto"/>
            <w:vAlign w:val="center"/>
          </w:tcPr>
          <w:p w:rsidR="0079345B" w:rsidRPr="001E6A05" w:rsidRDefault="00FB3B0A" w:rsidP="000D24AF">
            <w:pPr>
              <w:spacing w:after="0" w:line="240" w:lineRule="auto"/>
              <w:rPr>
                <w:rFonts w:cs="Arial"/>
                <w:b/>
                <w:szCs w:val="20"/>
              </w:rPr>
            </w:pPr>
            <w:r>
              <w:rPr>
                <w:rFonts w:cs="Arial"/>
                <w:b/>
                <w:szCs w:val="20"/>
              </w:rPr>
              <w:t>Feb 3</w:t>
            </w:r>
          </w:p>
        </w:tc>
        <w:tc>
          <w:tcPr>
            <w:tcW w:w="5528" w:type="dxa"/>
            <w:vAlign w:val="center"/>
          </w:tcPr>
          <w:p w:rsidR="008D06C3" w:rsidRPr="008D06C3" w:rsidRDefault="0079345B" w:rsidP="008D06C3">
            <w:pPr>
              <w:pStyle w:val="ListParagraph"/>
              <w:numPr>
                <w:ilvl w:val="0"/>
                <w:numId w:val="32"/>
              </w:numPr>
              <w:spacing w:after="0" w:line="240" w:lineRule="auto"/>
              <w:ind w:left="321" w:hanging="142"/>
              <w:rPr>
                <w:szCs w:val="20"/>
              </w:rPr>
            </w:pPr>
            <w:r w:rsidRPr="001E6A05">
              <w:rPr>
                <w:rFonts w:cs="Arial"/>
                <w:szCs w:val="20"/>
              </w:rPr>
              <w:t>Advertising planning: Traditional media</w:t>
            </w:r>
          </w:p>
        </w:tc>
        <w:tc>
          <w:tcPr>
            <w:tcW w:w="2268" w:type="dxa"/>
            <w:vAlign w:val="center"/>
          </w:tcPr>
          <w:p w:rsidR="0079345B" w:rsidRPr="001E6A05" w:rsidRDefault="0079345B" w:rsidP="000D24AF">
            <w:pPr>
              <w:spacing w:after="0" w:line="240" w:lineRule="auto"/>
              <w:rPr>
                <w:rFonts w:cs="Arial"/>
                <w:szCs w:val="20"/>
              </w:rPr>
            </w:pPr>
            <w:r w:rsidRPr="001E6A05">
              <w:rPr>
                <w:rFonts w:cs="Arial"/>
                <w:szCs w:val="20"/>
              </w:rPr>
              <w:t xml:space="preserve">Chapter 5 </w:t>
            </w:r>
          </w:p>
        </w:tc>
      </w:tr>
      <w:tr w:rsidR="0079345B" w:rsidRPr="00E31F24" w:rsidTr="00345D1F">
        <w:trPr>
          <w:trHeight w:val="542"/>
        </w:trPr>
        <w:tc>
          <w:tcPr>
            <w:tcW w:w="846" w:type="dxa"/>
            <w:shd w:val="clear" w:color="auto" w:fill="auto"/>
            <w:vAlign w:val="center"/>
          </w:tcPr>
          <w:p w:rsidR="0079345B" w:rsidRPr="001E6A05" w:rsidRDefault="0079345B" w:rsidP="000D24AF">
            <w:pPr>
              <w:spacing w:after="0" w:line="240" w:lineRule="auto"/>
              <w:jc w:val="center"/>
              <w:rPr>
                <w:rFonts w:cs="Arial"/>
                <w:b/>
                <w:bCs/>
                <w:szCs w:val="20"/>
              </w:rPr>
            </w:pPr>
            <w:r w:rsidRPr="001E6A05">
              <w:rPr>
                <w:rFonts w:cs="Arial"/>
                <w:b/>
                <w:bCs/>
                <w:szCs w:val="20"/>
              </w:rPr>
              <w:t>6</w:t>
            </w:r>
          </w:p>
        </w:tc>
        <w:tc>
          <w:tcPr>
            <w:tcW w:w="1701" w:type="dxa"/>
            <w:shd w:val="clear" w:color="auto" w:fill="auto"/>
            <w:vAlign w:val="center"/>
          </w:tcPr>
          <w:p w:rsidR="0079345B" w:rsidRPr="001E6A05" w:rsidRDefault="00FB3B0A" w:rsidP="000D24AF">
            <w:pPr>
              <w:spacing w:after="0" w:line="240" w:lineRule="auto"/>
              <w:rPr>
                <w:rFonts w:cs="Arial"/>
                <w:b/>
                <w:szCs w:val="20"/>
              </w:rPr>
            </w:pPr>
            <w:r>
              <w:rPr>
                <w:rFonts w:cs="Arial"/>
                <w:b/>
                <w:szCs w:val="20"/>
              </w:rPr>
              <w:t>Feb 10</w:t>
            </w:r>
          </w:p>
        </w:tc>
        <w:tc>
          <w:tcPr>
            <w:tcW w:w="7796" w:type="dxa"/>
            <w:gridSpan w:val="2"/>
            <w:vAlign w:val="center"/>
          </w:tcPr>
          <w:p w:rsidR="0079345B" w:rsidRPr="00B55C41" w:rsidRDefault="0079345B" w:rsidP="000D24AF">
            <w:pPr>
              <w:spacing w:after="0" w:line="240" w:lineRule="auto"/>
              <w:rPr>
                <w:rFonts w:cs="Arial"/>
                <w:b/>
                <w:szCs w:val="20"/>
              </w:rPr>
            </w:pPr>
            <w:r w:rsidRPr="00B55C41">
              <w:rPr>
                <w:rFonts w:cs="Arial"/>
                <w:b/>
                <w:color w:val="000000" w:themeColor="text1"/>
                <w:szCs w:val="20"/>
              </w:rPr>
              <w:t>Midterm (In-class, 150 min)</w:t>
            </w:r>
          </w:p>
        </w:tc>
      </w:tr>
      <w:tr w:rsidR="00345D1F" w:rsidRPr="00E31F24" w:rsidTr="007013B2">
        <w:trPr>
          <w:trHeight w:val="644"/>
        </w:trPr>
        <w:tc>
          <w:tcPr>
            <w:tcW w:w="846" w:type="dxa"/>
            <w:shd w:val="clear" w:color="auto" w:fill="auto"/>
            <w:vAlign w:val="center"/>
          </w:tcPr>
          <w:p w:rsidR="00345D1F" w:rsidRPr="001E6A05" w:rsidRDefault="00345D1F" w:rsidP="000D24AF">
            <w:pPr>
              <w:spacing w:after="0" w:line="240" w:lineRule="auto"/>
              <w:jc w:val="center"/>
              <w:rPr>
                <w:rFonts w:cs="Arial"/>
                <w:b/>
                <w:szCs w:val="20"/>
              </w:rPr>
            </w:pPr>
            <w:r w:rsidRPr="001E6A05">
              <w:rPr>
                <w:rFonts w:cs="Arial"/>
                <w:b/>
                <w:szCs w:val="20"/>
              </w:rPr>
              <w:t>7</w:t>
            </w:r>
          </w:p>
        </w:tc>
        <w:tc>
          <w:tcPr>
            <w:tcW w:w="1701" w:type="dxa"/>
            <w:shd w:val="clear" w:color="auto" w:fill="auto"/>
            <w:vAlign w:val="center"/>
          </w:tcPr>
          <w:p w:rsidR="00345D1F" w:rsidRPr="001E6A05" w:rsidRDefault="00FB3B0A" w:rsidP="000D24AF">
            <w:pPr>
              <w:spacing w:after="0" w:line="240" w:lineRule="auto"/>
              <w:rPr>
                <w:rFonts w:cs="Arial"/>
                <w:b/>
                <w:szCs w:val="20"/>
              </w:rPr>
            </w:pPr>
            <w:r>
              <w:rPr>
                <w:rFonts w:cs="Arial"/>
                <w:b/>
                <w:szCs w:val="20"/>
              </w:rPr>
              <w:t>Feb 17</w:t>
            </w:r>
          </w:p>
        </w:tc>
        <w:tc>
          <w:tcPr>
            <w:tcW w:w="7796" w:type="dxa"/>
            <w:gridSpan w:val="2"/>
            <w:vAlign w:val="center"/>
          </w:tcPr>
          <w:p w:rsidR="00345D1F" w:rsidRPr="001E6A05" w:rsidRDefault="00345D1F" w:rsidP="000D24AF">
            <w:pPr>
              <w:spacing w:after="0" w:line="240" w:lineRule="auto"/>
              <w:rPr>
                <w:rFonts w:cs="Arial"/>
                <w:szCs w:val="20"/>
              </w:rPr>
            </w:pPr>
            <w:r w:rsidRPr="008D06C3">
              <w:rPr>
                <w:rFonts w:cs="Arial"/>
                <w:b/>
                <w:iCs/>
                <w:color w:val="000000" w:themeColor="text1"/>
                <w:szCs w:val="20"/>
              </w:rPr>
              <w:t>Spring Reading Week (No Classes)</w:t>
            </w:r>
          </w:p>
        </w:tc>
      </w:tr>
      <w:tr w:rsidR="0079345B" w:rsidRPr="00E31F24" w:rsidTr="00345D1F">
        <w:trPr>
          <w:trHeight w:val="831"/>
        </w:trPr>
        <w:tc>
          <w:tcPr>
            <w:tcW w:w="846" w:type="dxa"/>
            <w:shd w:val="clear" w:color="auto" w:fill="auto"/>
            <w:vAlign w:val="center"/>
          </w:tcPr>
          <w:p w:rsidR="0079345B" w:rsidRPr="001E6A05" w:rsidRDefault="0079345B" w:rsidP="000D24AF">
            <w:pPr>
              <w:spacing w:after="0" w:line="240" w:lineRule="auto"/>
              <w:jc w:val="center"/>
              <w:rPr>
                <w:rFonts w:cs="Arial"/>
                <w:b/>
                <w:szCs w:val="20"/>
              </w:rPr>
            </w:pPr>
            <w:r w:rsidRPr="001E6A05">
              <w:rPr>
                <w:rFonts w:cs="Arial"/>
                <w:b/>
                <w:szCs w:val="20"/>
              </w:rPr>
              <w:t>8</w:t>
            </w:r>
          </w:p>
        </w:tc>
        <w:tc>
          <w:tcPr>
            <w:tcW w:w="1701" w:type="dxa"/>
            <w:shd w:val="clear" w:color="auto" w:fill="auto"/>
            <w:vAlign w:val="center"/>
          </w:tcPr>
          <w:p w:rsidR="0079345B" w:rsidRPr="001E6A05" w:rsidRDefault="00FB3B0A" w:rsidP="000D24AF">
            <w:pPr>
              <w:spacing w:after="0" w:line="240" w:lineRule="auto"/>
              <w:rPr>
                <w:rFonts w:cs="Arial"/>
                <w:b/>
                <w:szCs w:val="20"/>
              </w:rPr>
            </w:pPr>
            <w:r>
              <w:rPr>
                <w:rFonts w:cs="Arial"/>
                <w:b/>
                <w:szCs w:val="20"/>
              </w:rPr>
              <w:t>Feb 24</w:t>
            </w:r>
          </w:p>
        </w:tc>
        <w:tc>
          <w:tcPr>
            <w:tcW w:w="5528" w:type="dxa"/>
            <w:vAlign w:val="center"/>
          </w:tcPr>
          <w:p w:rsidR="008D06C3" w:rsidRPr="008D06C3" w:rsidRDefault="008D06C3" w:rsidP="008D06C3">
            <w:pPr>
              <w:pStyle w:val="ListParagraph"/>
              <w:numPr>
                <w:ilvl w:val="0"/>
                <w:numId w:val="32"/>
              </w:numPr>
              <w:spacing w:after="0" w:line="240" w:lineRule="auto"/>
              <w:ind w:left="321" w:hanging="142"/>
              <w:rPr>
                <w:rFonts w:cs="Arial"/>
                <w:b/>
                <w:szCs w:val="20"/>
              </w:rPr>
            </w:pPr>
            <w:r w:rsidRPr="001E6A05">
              <w:rPr>
                <w:rFonts w:cs="Arial"/>
                <w:szCs w:val="20"/>
              </w:rPr>
              <w:t>Direct marketing</w:t>
            </w:r>
          </w:p>
          <w:p w:rsidR="0079345B" w:rsidRPr="008D06C3" w:rsidRDefault="008D06C3" w:rsidP="008D06C3">
            <w:pPr>
              <w:pStyle w:val="ListParagraph"/>
              <w:numPr>
                <w:ilvl w:val="0"/>
                <w:numId w:val="32"/>
              </w:numPr>
              <w:spacing w:after="0" w:line="240" w:lineRule="auto"/>
              <w:ind w:left="321" w:hanging="142"/>
              <w:rPr>
                <w:rFonts w:cs="Arial"/>
                <w:b/>
                <w:szCs w:val="20"/>
              </w:rPr>
            </w:pPr>
            <w:r w:rsidRPr="008D06C3">
              <w:rPr>
                <w:rFonts w:cs="Arial"/>
                <w:szCs w:val="20"/>
              </w:rPr>
              <w:t>Sales Promotion</w:t>
            </w:r>
          </w:p>
        </w:tc>
        <w:tc>
          <w:tcPr>
            <w:tcW w:w="2268" w:type="dxa"/>
            <w:vAlign w:val="center"/>
          </w:tcPr>
          <w:p w:rsidR="008D06C3" w:rsidRPr="001E6A05" w:rsidRDefault="008D06C3" w:rsidP="008D06C3">
            <w:pPr>
              <w:spacing w:after="0" w:line="240" w:lineRule="auto"/>
              <w:rPr>
                <w:rFonts w:cs="Arial"/>
                <w:szCs w:val="20"/>
              </w:rPr>
            </w:pPr>
            <w:r w:rsidRPr="001E6A05">
              <w:rPr>
                <w:rFonts w:cs="Arial"/>
                <w:szCs w:val="20"/>
              </w:rPr>
              <w:t>Chapter 6</w:t>
            </w:r>
          </w:p>
          <w:p w:rsidR="0079345B" w:rsidRPr="001E6A05" w:rsidRDefault="008D06C3" w:rsidP="008D06C3">
            <w:pPr>
              <w:spacing w:after="0" w:line="240" w:lineRule="auto"/>
              <w:rPr>
                <w:rFonts w:cs="Arial"/>
                <w:szCs w:val="20"/>
              </w:rPr>
            </w:pPr>
            <w:r w:rsidRPr="001E6A05">
              <w:rPr>
                <w:rFonts w:cs="Arial"/>
                <w:szCs w:val="20"/>
              </w:rPr>
              <w:t>Chapter 8</w:t>
            </w:r>
          </w:p>
        </w:tc>
      </w:tr>
      <w:tr w:rsidR="008D06C3" w:rsidRPr="00E31F24" w:rsidTr="00345D1F">
        <w:trPr>
          <w:trHeight w:val="1089"/>
        </w:trPr>
        <w:tc>
          <w:tcPr>
            <w:tcW w:w="846" w:type="dxa"/>
            <w:shd w:val="clear" w:color="auto" w:fill="auto"/>
            <w:vAlign w:val="center"/>
          </w:tcPr>
          <w:p w:rsidR="008D06C3" w:rsidRPr="00B55C41" w:rsidRDefault="008D06C3" w:rsidP="000D24AF">
            <w:pPr>
              <w:spacing w:after="0" w:line="240" w:lineRule="auto"/>
              <w:jc w:val="center"/>
              <w:rPr>
                <w:rFonts w:cs="Arial"/>
                <w:b/>
                <w:szCs w:val="20"/>
              </w:rPr>
            </w:pPr>
            <w:r w:rsidRPr="00B55C41">
              <w:rPr>
                <w:rFonts w:cs="Arial"/>
                <w:b/>
                <w:szCs w:val="20"/>
              </w:rPr>
              <w:t>9</w:t>
            </w:r>
          </w:p>
        </w:tc>
        <w:tc>
          <w:tcPr>
            <w:tcW w:w="1701" w:type="dxa"/>
            <w:shd w:val="clear" w:color="auto" w:fill="auto"/>
            <w:vAlign w:val="center"/>
          </w:tcPr>
          <w:p w:rsidR="008D06C3" w:rsidRPr="00B55C41" w:rsidRDefault="00FB3B0A" w:rsidP="000D24AF">
            <w:pPr>
              <w:spacing w:after="0" w:line="240" w:lineRule="auto"/>
              <w:rPr>
                <w:rFonts w:cs="Arial"/>
                <w:b/>
                <w:szCs w:val="20"/>
              </w:rPr>
            </w:pPr>
            <w:r>
              <w:rPr>
                <w:rFonts w:cs="Arial"/>
                <w:b/>
                <w:szCs w:val="20"/>
              </w:rPr>
              <w:t>Mar 2</w:t>
            </w:r>
          </w:p>
        </w:tc>
        <w:tc>
          <w:tcPr>
            <w:tcW w:w="5528" w:type="dxa"/>
            <w:vAlign w:val="center"/>
          </w:tcPr>
          <w:p w:rsidR="008D06C3" w:rsidRDefault="008D06C3" w:rsidP="008D06C3">
            <w:pPr>
              <w:pStyle w:val="NormalWeb"/>
              <w:numPr>
                <w:ilvl w:val="0"/>
                <w:numId w:val="32"/>
              </w:numPr>
              <w:spacing w:before="0" w:beforeAutospacing="0" w:after="0" w:afterAutospacing="0"/>
              <w:ind w:left="321" w:hanging="142"/>
              <w:rPr>
                <w:rFonts w:ascii="Arial" w:hAnsi="Arial" w:cs="Arial"/>
                <w:sz w:val="20"/>
                <w:szCs w:val="20"/>
              </w:rPr>
            </w:pPr>
            <w:r w:rsidRPr="001E6A05">
              <w:rPr>
                <w:rFonts w:ascii="Arial" w:hAnsi="Arial" w:cs="Arial"/>
                <w:sz w:val="20"/>
                <w:szCs w:val="20"/>
              </w:rPr>
              <w:t>Public relations</w:t>
            </w:r>
          </w:p>
          <w:p w:rsidR="008D06C3" w:rsidRDefault="008D06C3" w:rsidP="008D06C3">
            <w:pPr>
              <w:pStyle w:val="NormalWeb"/>
              <w:numPr>
                <w:ilvl w:val="0"/>
                <w:numId w:val="32"/>
              </w:numPr>
              <w:spacing w:before="0" w:beforeAutospacing="0" w:after="0" w:afterAutospacing="0"/>
              <w:ind w:left="321" w:hanging="142"/>
              <w:rPr>
                <w:rFonts w:ascii="Arial" w:hAnsi="Arial" w:cs="Arial"/>
                <w:sz w:val="20"/>
                <w:szCs w:val="20"/>
              </w:rPr>
            </w:pPr>
            <w:r w:rsidRPr="001E6A05">
              <w:rPr>
                <w:rFonts w:ascii="Arial" w:hAnsi="Arial" w:cs="Arial"/>
                <w:sz w:val="20"/>
                <w:szCs w:val="20"/>
              </w:rPr>
              <w:t>Experiential marketing, events, sponsorships</w:t>
            </w:r>
            <w:r>
              <w:rPr>
                <w:rFonts w:ascii="Arial" w:hAnsi="Arial" w:cs="Arial"/>
                <w:sz w:val="20"/>
                <w:szCs w:val="20"/>
              </w:rPr>
              <w:t xml:space="preserve">  </w:t>
            </w:r>
          </w:p>
          <w:p w:rsidR="008D06C3" w:rsidRPr="008D06C3" w:rsidRDefault="008D06C3" w:rsidP="008D06C3">
            <w:pPr>
              <w:pStyle w:val="NormalWeb"/>
              <w:spacing w:before="0" w:beforeAutospacing="0" w:after="0" w:afterAutospacing="0"/>
              <w:rPr>
                <w:rFonts w:ascii="Arial" w:hAnsi="Arial" w:cs="Arial"/>
                <w:sz w:val="20"/>
                <w:szCs w:val="20"/>
              </w:rPr>
            </w:pPr>
            <w:r w:rsidRPr="008D06C3">
              <w:rPr>
                <w:rFonts w:ascii="Arial" w:hAnsi="Arial" w:cs="Arial"/>
                <w:b/>
                <w:color w:val="FF0000"/>
                <w:sz w:val="20"/>
                <w:szCs w:val="20"/>
              </w:rPr>
              <w:t xml:space="preserve">Note: Assignment due at </w:t>
            </w:r>
            <w:r w:rsidR="009B7593">
              <w:rPr>
                <w:rFonts w:ascii="Arial" w:hAnsi="Arial" w:cs="Arial"/>
                <w:b/>
                <w:color w:val="FF0000"/>
                <w:sz w:val="20"/>
                <w:szCs w:val="20"/>
              </w:rPr>
              <w:t>11:55 pm</w:t>
            </w:r>
          </w:p>
        </w:tc>
        <w:tc>
          <w:tcPr>
            <w:tcW w:w="2268" w:type="dxa"/>
            <w:vAlign w:val="center"/>
          </w:tcPr>
          <w:p w:rsidR="00A52AD0" w:rsidRDefault="00A52AD0" w:rsidP="00A52AD0">
            <w:pPr>
              <w:spacing w:after="0" w:line="240" w:lineRule="auto"/>
              <w:rPr>
                <w:rFonts w:cs="Arial"/>
                <w:szCs w:val="20"/>
              </w:rPr>
            </w:pPr>
            <w:r>
              <w:rPr>
                <w:rFonts w:cs="Arial"/>
                <w:szCs w:val="20"/>
              </w:rPr>
              <w:t>Chapter 9</w:t>
            </w:r>
          </w:p>
          <w:p w:rsidR="00A52AD0" w:rsidRDefault="00A52AD0" w:rsidP="00A52AD0">
            <w:pPr>
              <w:spacing w:after="0" w:line="240" w:lineRule="auto"/>
              <w:rPr>
                <w:rFonts w:cs="Arial"/>
                <w:szCs w:val="20"/>
              </w:rPr>
            </w:pPr>
            <w:r>
              <w:rPr>
                <w:rFonts w:cs="Arial"/>
                <w:szCs w:val="20"/>
              </w:rPr>
              <w:t>Chapter 10</w:t>
            </w:r>
          </w:p>
          <w:p w:rsidR="008D06C3" w:rsidRPr="00B55C41" w:rsidRDefault="00A52AD0" w:rsidP="008D06C3">
            <w:pPr>
              <w:spacing w:after="0" w:line="240" w:lineRule="auto"/>
              <w:rPr>
                <w:rFonts w:cs="Arial"/>
                <w:szCs w:val="20"/>
              </w:rPr>
            </w:pPr>
            <w:r>
              <w:rPr>
                <w:rFonts w:cs="Arial"/>
                <w:szCs w:val="20"/>
              </w:rPr>
              <w:t>Additional Reading #2</w:t>
            </w:r>
          </w:p>
        </w:tc>
      </w:tr>
      <w:tr w:rsidR="0079345B" w:rsidRPr="00E31F24" w:rsidTr="00A52AD0">
        <w:trPr>
          <w:trHeight w:val="742"/>
        </w:trPr>
        <w:tc>
          <w:tcPr>
            <w:tcW w:w="846" w:type="dxa"/>
            <w:shd w:val="clear" w:color="auto" w:fill="auto"/>
            <w:vAlign w:val="center"/>
          </w:tcPr>
          <w:p w:rsidR="0079345B" w:rsidRPr="00B55C41" w:rsidRDefault="0079345B" w:rsidP="000D24AF">
            <w:pPr>
              <w:spacing w:after="0" w:line="240" w:lineRule="auto"/>
              <w:jc w:val="center"/>
              <w:rPr>
                <w:rFonts w:cs="Arial"/>
                <w:b/>
                <w:szCs w:val="20"/>
              </w:rPr>
            </w:pPr>
            <w:r w:rsidRPr="00B55C41">
              <w:rPr>
                <w:rFonts w:cs="Arial"/>
                <w:b/>
                <w:szCs w:val="20"/>
              </w:rPr>
              <w:t>10</w:t>
            </w:r>
          </w:p>
        </w:tc>
        <w:tc>
          <w:tcPr>
            <w:tcW w:w="1701" w:type="dxa"/>
            <w:shd w:val="clear" w:color="auto" w:fill="auto"/>
            <w:vAlign w:val="center"/>
          </w:tcPr>
          <w:p w:rsidR="0079345B" w:rsidRPr="00B55C41" w:rsidRDefault="00FB3B0A" w:rsidP="000D24AF">
            <w:pPr>
              <w:spacing w:after="0" w:line="240" w:lineRule="auto"/>
              <w:rPr>
                <w:rFonts w:cs="Arial"/>
                <w:b/>
                <w:szCs w:val="20"/>
              </w:rPr>
            </w:pPr>
            <w:r>
              <w:rPr>
                <w:rFonts w:cs="Arial"/>
                <w:b/>
                <w:szCs w:val="20"/>
              </w:rPr>
              <w:t>Mar 9</w:t>
            </w:r>
          </w:p>
        </w:tc>
        <w:tc>
          <w:tcPr>
            <w:tcW w:w="5528" w:type="dxa"/>
            <w:vAlign w:val="center"/>
          </w:tcPr>
          <w:p w:rsidR="0079345B" w:rsidRPr="00B55C41" w:rsidRDefault="0079345B" w:rsidP="000D24AF">
            <w:pPr>
              <w:pStyle w:val="ListParagraph"/>
              <w:numPr>
                <w:ilvl w:val="0"/>
                <w:numId w:val="33"/>
              </w:numPr>
              <w:spacing w:after="0" w:line="240" w:lineRule="auto"/>
              <w:ind w:left="317" w:hanging="142"/>
              <w:rPr>
                <w:rFonts w:cs="Arial"/>
                <w:szCs w:val="20"/>
              </w:rPr>
            </w:pPr>
            <w:r w:rsidRPr="00B55C41">
              <w:rPr>
                <w:rFonts w:cs="Arial"/>
                <w:szCs w:val="20"/>
              </w:rPr>
              <w:t>Internet</w:t>
            </w:r>
            <w:r w:rsidRPr="00B55C41">
              <w:rPr>
                <w:rFonts w:ascii="MS Gothic" w:eastAsia="MS Gothic" w:hAnsi="MS Gothic" w:cs="MS Gothic" w:hint="eastAsia"/>
                <w:szCs w:val="20"/>
              </w:rPr>
              <w:t> </w:t>
            </w:r>
            <w:r w:rsidRPr="00B55C41">
              <w:rPr>
                <w:rFonts w:cs="Arial"/>
                <w:szCs w:val="20"/>
              </w:rPr>
              <w:t>and</w:t>
            </w:r>
            <w:r w:rsidRPr="00B55C41">
              <w:rPr>
                <w:rFonts w:ascii="MS Gothic" w:eastAsia="MS Gothic" w:hAnsi="MS Gothic" w:cs="MS Gothic" w:hint="eastAsia"/>
                <w:szCs w:val="20"/>
              </w:rPr>
              <w:t> </w:t>
            </w:r>
            <w:r w:rsidRPr="00B55C41">
              <w:rPr>
                <w:rFonts w:cs="Arial"/>
                <w:szCs w:val="20"/>
              </w:rPr>
              <w:t>Online</w:t>
            </w:r>
            <w:r w:rsidRPr="00B55C41">
              <w:rPr>
                <w:rFonts w:ascii="MS Gothic" w:eastAsia="MS Gothic" w:hAnsi="MS Gothic" w:cs="MS Gothic" w:hint="eastAsia"/>
                <w:szCs w:val="20"/>
              </w:rPr>
              <w:t> </w:t>
            </w:r>
            <w:r w:rsidRPr="00B55C41">
              <w:rPr>
                <w:rFonts w:cs="Arial"/>
                <w:szCs w:val="20"/>
              </w:rPr>
              <w:t>Marketing</w:t>
            </w:r>
            <w:r w:rsidRPr="00B55C41">
              <w:rPr>
                <w:rFonts w:ascii="MS Gothic" w:eastAsia="MS Gothic" w:hAnsi="MS Gothic" w:cs="MS Gothic" w:hint="eastAsia"/>
                <w:szCs w:val="20"/>
              </w:rPr>
              <w:t> </w:t>
            </w:r>
            <w:r w:rsidRPr="00B55C41">
              <w:rPr>
                <w:rFonts w:cs="Arial"/>
                <w:szCs w:val="20"/>
              </w:rPr>
              <w:t>Communication</w:t>
            </w:r>
            <w:r w:rsidRPr="00B55C41">
              <w:rPr>
                <w:rFonts w:ascii="MS Gothic" w:eastAsia="MS Gothic" w:hAnsi="MS Gothic" w:cs="MS Gothic" w:hint="eastAsia"/>
                <w:szCs w:val="20"/>
              </w:rPr>
              <w:t> </w:t>
            </w:r>
          </w:p>
        </w:tc>
        <w:tc>
          <w:tcPr>
            <w:tcW w:w="2268" w:type="dxa"/>
            <w:vAlign w:val="center"/>
          </w:tcPr>
          <w:p w:rsidR="0079345B" w:rsidRPr="005A7C49" w:rsidRDefault="0079345B" w:rsidP="000D24AF">
            <w:pPr>
              <w:spacing w:after="0" w:line="240" w:lineRule="auto"/>
              <w:rPr>
                <w:rFonts w:cs="Arial"/>
                <w:szCs w:val="20"/>
              </w:rPr>
            </w:pPr>
            <w:r w:rsidRPr="00B55C41">
              <w:rPr>
                <w:rFonts w:cs="Arial"/>
                <w:szCs w:val="20"/>
              </w:rPr>
              <w:t xml:space="preserve">Chapter 7 </w:t>
            </w:r>
          </w:p>
        </w:tc>
      </w:tr>
      <w:tr w:rsidR="0079345B" w:rsidRPr="00E31F24" w:rsidTr="00A52AD0">
        <w:trPr>
          <w:trHeight w:val="554"/>
        </w:trPr>
        <w:tc>
          <w:tcPr>
            <w:tcW w:w="846" w:type="dxa"/>
            <w:shd w:val="clear" w:color="auto" w:fill="auto"/>
            <w:vAlign w:val="center"/>
          </w:tcPr>
          <w:p w:rsidR="0079345B" w:rsidRPr="00B55C41" w:rsidRDefault="0079345B" w:rsidP="000D24AF">
            <w:pPr>
              <w:spacing w:after="0" w:line="240" w:lineRule="auto"/>
              <w:jc w:val="center"/>
              <w:rPr>
                <w:rFonts w:cs="Arial"/>
                <w:b/>
                <w:szCs w:val="20"/>
              </w:rPr>
            </w:pPr>
            <w:r w:rsidRPr="00B55C41">
              <w:rPr>
                <w:rFonts w:cs="Arial"/>
                <w:b/>
                <w:szCs w:val="20"/>
              </w:rPr>
              <w:t>11</w:t>
            </w:r>
          </w:p>
        </w:tc>
        <w:tc>
          <w:tcPr>
            <w:tcW w:w="1701" w:type="dxa"/>
            <w:shd w:val="clear" w:color="auto" w:fill="auto"/>
            <w:vAlign w:val="center"/>
          </w:tcPr>
          <w:p w:rsidR="0079345B" w:rsidRPr="00B55C41" w:rsidRDefault="00FB3B0A" w:rsidP="000D24AF">
            <w:pPr>
              <w:spacing w:after="0" w:line="240" w:lineRule="auto"/>
              <w:rPr>
                <w:rFonts w:cs="Arial"/>
                <w:b/>
                <w:szCs w:val="20"/>
              </w:rPr>
            </w:pPr>
            <w:r>
              <w:rPr>
                <w:rFonts w:cs="Arial"/>
                <w:b/>
                <w:szCs w:val="20"/>
              </w:rPr>
              <w:t>Mar 16</w:t>
            </w:r>
          </w:p>
        </w:tc>
        <w:tc>
          <w:tcPr>
            <w:tcW w:w="5528" w:type="dxa"/>
            <w:vAlign w:val="center"/>
          </w:tcPr>
          <w:p w:rsidR="0079345B" w:rsidRPr="000A4A9C" w:rsidRDefault="000A4A9C" w:rsidP="000D24AF">
            <w:pPr>
              <w:pStyle w:val="ListParagraph"/>
              <w:numPr>
                <w:ilvl w:val="0"/>
                <w:numId w:val="33"/>
              </w:numPr>
              <w:spacing w:after="0" w:line="240" w:lineRule="auto"/>
              <w:ind w:left="317" w:hanging="142"/>
              <w:rPr>
                <w:rFonts w:cs="Arial"/>
                <w:szCs w:val="20"/>
              </w:rPr>
            </w:pPr>
            <w:r w:rsidRPr="000A4A9C">
              <w:rPr>
                <w:rFonts w:cs="Arial"/>
                <w:szCs w:val="20"/>
              </w:rPr>
              <w:t>Personal Selling</w:t>
            </w:r>
            <w:r w:rsidR="003B6E25">
              <w:rPr>
                <w:rFonts w:cs="Arial"/>
                <w:szCs w:val="20"/>
              </w:rPr>
              <w:t xml:space="preserve"> </w:t>
            </w:r>
            <w:r w:rsidR="003B6E25" w:rsidRPr="003B6E25">
              <w:rPr>
                <w:rFonts w:cs="Arial"/>
                <w:szCs w:val="20"/>
                <w:highlight w:val="yellow"/>
              </w:rPr>
              <w:t>(No class; students still responsible for textbook reading.)</w:t>
            </w:r>
          </w:p>
        </w:tc>
        <w:tc>
          <w:tcPr>
            <w:tcW w:w="2268" w:type="dxa"/>
            <w:vAlign w:val="center"/>
          </w:tcPr>
          <w:p w:rsidR="0079345B" w:rsidRPr="000A4A9C" w:rsidRDefault="000A4A9C" w:rsidP="000D24AF">
            <w:pPr>
              <w:tabs>
                <w:tab w:val="center" w:pos="612"/>
              </w:tabs>
              <w:spacing w:after="0" w:line="240" w:lineRule="auto"/>
              <w:rPr>
                <w:rFonts w:cs="Arial"/>
                <w:szCs w:val="20"/>
              </w:rPr>
            </w:pPr>
            <w:r w:rsidRPr="000A4A9C">
              <w:rPr>
                <w:rFonts w:cs="Arial"/>
                <w:szCs w:val="20"/>
              </w:rPr>
              <w:t>Chapter 11</w:t>
            </w:r>
          </w:p>
        </w:tc>
      </w:tr>
      <w:tr w:rsidR="0079345B" w:rsidRPr="00E31F24" w:rsidTr="00345D1F">
        <w:trPr>
          <w:trHeight w:hRule="exact" w:val="557"/>
        </w:trPr>
        <w:tc>
          <w:tcPr>
            <w:tcW w:w="846" w:type="dxa"/>
            <w:shd w:val="clear" w:color="auto" w:fill="auto"/>
            <w:vAlign w:val="center"/>
          </w:tcPr>
          <w:p w:rsidR="0079345B" w:rsidRPr="00B55C41" w:rsidRDefault="0079345B" w:rsidP="000D24AF">
            <w:pPr>
              <w:spacing w:after="0" w:line="240" w:lineRule="auto"/>
              <w:jc w:val="center"/>
              <w:rPr>
                <w:rFonts w:cs="Arial"/>
                <w:b/>
                <w:szCs w:val="20"/>
              </w:rPr>
            </w:pPr>
            <w:r w:rsidRPr="00B55C41">
              <w:rPr>
                <w:rFonts w:cs="Arial"/>
                <w:b/>
                <w:szCs w:val="20"/>
              </w:rPr>
              <w:t>12</w:t>
            </w:r>
          </w:p>
        </w:tc>
        <w:tc>
          <w:tcPr>
            <w:tcW w:w="1701" w:type="dxa"/>
            <w:shd w:val="clear" w:color="auto" w:fill="auto"/>
            <w:vAlign w:val="center"/>
          </w:tcPr>
          <w:p w:rsidR="0079345B" w:rsidRPr="00B55C41" w:rsidRDefault="00FB3B0A" w:rsidP="000D24AF">
            <w:pPr>
              <w:spacing w:after="0" w:line="240" w:lineRule="auto"/>
              <w:rPr>
                <w:rFonts w:cs="Arial"/>
                <w:b/>
                <w:szCs w:val="20"/>
              </w:rPr>
            </w:pPr>
            <w:r>
              <w:rPr>
                <w:rFonts w:cs="Arial"/>
                <w:b/>
                <w:szCs w:val="20"/>
              </w:rPr>
              <w:t>Mar 23</w:t>
            </w:r>
          </w:p>
        </w:tc>
        <w:tc>
          <w:tcPr>
            <w:tcW w:w="7796" w:type="dxa"/>
            <w:gridSpan w:val="2"/>
            <w:vAlign w:val="center"/>
          </w:tcPr>
          <w:p w:rsidR="0079345B" w:rsidRPr="004762E2" w:rsidRDefault="003B6E25" w:rsidP="000D24AF">
            <w:pPr>
              <w:pStyle w:val="ListParagraph"/>
              <w:numPr>
                <w:ilvl w:val="0"/>
                <w:numId w:val="33"/>
              </w:numPr>
              <w:spacing w:after="0" w:line="240" w:lineRule="auto"/>
              <w:ind w:left="315" w:hanging="142"/>
              <w:rPr>
                <w:rFonts w:cs="Arial"/>
                <w:szCs w:val="20"/>
              </w:rPr>
            </w:pPr>
            <w:r w:rsidRPr="003B6E25">
              <w:rPr>
                <w:rFonts w:cs="Arial"/>
                <w:szCs w:val="20"/>
                <w:highlight w:val="yellow"/>
              </w:rPr>
              <w:t>No class. Work virtually with your group on the final paper.</w:t>
            </w:r>
          </w:p>
        </w:tc>
      </w:tr>
      <w:tr w:rsidR="0079345B" w:rsidRPr="00E31F24" w:rsidTr="00345D1F">
        <w:trPr>
          <w:trHeight w:val="788"/>
        </w:trPr>
        <w:tc>
          <w:tcPr>
            <w:tcW w:w="846" w:type="dxa"/>
            <w:shd w:val="clear" w:color="auto" w:fill="auto"/>
            <w:vAlign w:val="center"/>
          </w:tcPr>
          <w:p w:rsidR="0079345B" w:rsidRPr="00B55C41" w:rsidRDefault="0079345B" w:rsidP="000D24AF">
            <w:pPr>
              <w:spacing w:after="0" w:line="240" w:lineRule="auto"/>
              <w:jc w:val="center"/>
              <w:rPr>
                <w:rFonts w:cs="Arial"/>
                <w:b/>
                <w:szCs w:val="20"/>
              </w:rPr>
            </w:pPr>
            <w:r w:rsidRPr="00B55C41">
              <w:rPr>
                <w:rFonts w:cs="Arial"/>
                <w:b/>
                <w:szCs w:val="20"/>
              </w:rPr>
              <w:t>13</w:t>
            </w:r>
          </w:p>
        </w:tc>
        <w:tc>
          <w:tcPr>
            <w:tcW w:w="1701" w:type="dxa"/>
            <w:shd w:val="clear" w:color="auto" w:fill="auto"/>
            <w:vAlign w:val="center"/>
          </w:tcPr>
          <w:p w:rsidR="0079345B" w:rsidRPr="00B55C41" w:rsidRDefault="00FB3B0A" w:rsidP="000D24AF">
            <w:pPr>
              <w:spacing w:after="0" w:line="240" w:lineRule="auto"/>
              <w:rPr>
                <w:rFonts w:cs="Arial"/>
                <w:b/>
                <w:szCs w:val="20"/>
              </w:rPr>
            </w:pPr>
            <w:r>
              <w:rPr>
                <w:rFonts w:cs="Arial"/>
                <w:b/>
                <w:szCs w:val="20"/>
              </w:rPr>
              <w:t>Mar 30</w:t>
            </w:r>
          </w:p>
        </w:tc>
        <w:tc>
          <w:tcPr>
            <w:tcW w:w="7796" w:type="dxa"/>
            <w:gridSpan w:val="2"/>
            <w:tcBorders>
              <w:top w:val="single" w:sz="4" w:space="0" w:color="auto"/>
              <w:bottom w:val="single" w:sz="4" w:space="0" w:color="auto"/>
              <w:right w:val="single" w:sz="4" w:space="0" w:color="auto"/>
            </w:tcBorders>
            <w:vAlign w:val="center"/>
          </w:tcPr>
          <w:p w:rsidR="00345D1F" w:rsidRPr="003B6E25" w:rsidRDefault="003B6E25" w:rsidP="000D24AF">
            <w:pPr>
              <w:pStyle w:val="ListParagraph"/>
              <w:numPr>
                <w:ilvl w:val="0"/>
                <w:numId w:val="33"/>
              </w:numPr>
              <w:spacing w:after="0" w:line="240" w:lineRule="auto"/>
              <w:ind w:left="317" w:hanging="142"/>
              <w:rPr>
                <w:rFonts w:cs="Arial"/>
                <w:szCs w:val="20"/>
                <w:highlight w:val="yellow"/>
              </w:rPr>
            </w:pPr>
            <w:r w:rsidRPr="003B6E25">
              <w:rPr>
                <w:rFonts w:cs="Arial"/>
                <w:szCs w:val="20"/>
                <w:highlight w:val="yellow"/>
              </w:rPr>
              <w:t>No class. Work virtually with your group on the final paper.</w:t>
            </w:r>
          </w:p>
          <w:p w:rsidR="0079345B" w:rsidRDefault="0079345B" w:rsidP="00345D1F">
            <w:pPr>
              <w:spacing w:after="0" w:line="240" w:lineRule="auto"/>
              <w:rPr>
                <w:rFonts w:cs="Arial"/>
                <w:b/>
                <w:color w:val="FF0000"/>
                <w:szCs w:val="20"/>
              </w:rPr>
            </w:pPr>
            <w:bookmarkStart w:id="0" w:name="_GoBack"/>
            <w:bookmarkEnd w:id="0"/>
            <w:r w:rsidRPr="00345D1F">
              <w:rPr>
                <w:rFonts w:cs="Arial"/>
                <w:b/>
                <w:color w:val="FF0000"/>
                <w:szCs w:val="20"/>
              </w:rPr>
              <w:t xml:space="preserve"> Note: IMC Project Due by </w:t>
            </w:r>
            <w:r w:rsidR="002B27D7" w:rsidRPr="00345D1F">
              <w:rPr>
                <w:rFonts w:cs="Arial"/>
                <w:b/>
                <w:color w:val="FF0000"/>
                <w:szCs w:val="20"/>
              </w:rPr>
              <w:t xml:space="preserve">Noon on April </w:t>
            </w:r>
            <w:r w:rsidR="009B7593">
              <w:rPr>
                <w:rFonts w:cs="Arial"/>
                <w:b/>
                <w:color w:val="FF0000"/>
                <w:szCs w:val="20"/>
              </w:rPr>
              <w:t>3</w:t>
            </w:r>
            <w:r w:rsidR="009B7593">
              <w:rPr>
                <w:rFonts w:cs="Arial"/>
                <w:b/>
                <w:color w:val="FF0000"/>
                <w:szCs w:val="20"/>
                <w:vertAlign w:val="superscript"/>
              </w:rPr>
              <w:t>rd</w:t>
            </w:r>
            <w:r w:rsidR="002B27D7" w:rsidRPr="00345D1F">
              <w:rPr>
                <w:rFonts w:cs="Arial"/>
                <w:b/>
                <w:color w:val="FF0000"/>
                <w:szCs w:val="20"/>
              </w:rPr>
              <w:t xml:space="preserve"> </w:t>
            </w:r>
          </w:p>
          <w:p w:rsidR="0043154D" w:rsidRPr="00345D1F" w:rsidRDefault="0043154D" w:rsidP="00345D1F">
            <w:pPr>
              <w:spacing w:after="0" w:line="240" w:lineRule="auto"/>
              <w:rPr>
                <w:rFonts w:cs="Arial"/>
                <w:szCs w:val="20"/>
              </w:rPr>
            </w:pPr>
            <w:r>
              <w:rPr>
                <w:rFonts w:cs="Arial"/>
                <w:b/>
                <w:color w:val="FF0000"/>
                <w:szCs w:val="20"/>
              </w:rPr>
              <w:t>Peer Evaluations Due by 11:55 pm</w:t>
            </w:r>
          </w:p>
        </w:tc>
      </w:tr>
    </w:tbl>
    <w:p w:rsidR="00BB6F65" w:rsidRDefault="00BB6F65" w:rsidP="00F255DF">
      <w:pPr>
        <w:spacing w:after="60" w:line="240" w:lineRule="auto"/>
      </w:pPr>
    </w:p>
    <w:p w:rsidR="00A52AD0" w:rsidRDefault="00A52AD0" w:rsidP="00A52AD0">
      <w:pPr>
        <w:pStyle w:val="Heading1"/>
        <w:numPr>
          <w:ilvl w:val="0"/>
          <w:numId w:val="0"/>
        </w:numPr>
        <w:ind w:left="432" w:hanging="432"/>
      </w:pPr>
    </w:p>
    <w:p w:rsidR="000F4C64" w:rsidRDefault="000F4C64" w:rsidP="00E6108E">
      <w:pPr>
        <w:pStyle w:val="Heading1"/>
      </w:pPr>
      <w:r w:rsidRPr="00102647">
        <w:t>Student Responsibilities</w:t>
      </w:r>
    </w:p>
    <w:p w:rsidR="00E6108E" w:rsidRDefault="00E6108E" w:rsidP="00E6108E">
      <w:pPr>
        <w:rPr>
          <w:rStyle w:val="Hyperlink"/>
          <w:rFonts w:cs="Arial"/>
        </w:rPr>
      </w:pPr>
      <w:r w:rsidRPr="007B0C64">
        <w:rPr>
          <w:rFonts w:cs="Arial"/>
        </w:rPr>
        <w:t xml:space="preserve">For Students should familiarize themselves with Western University Senate Regulations, please see: </w:t>
      </w:r>
      <w:hyperlink r:id="rId10" w:history="1">
        <w:r w:rsidRPr="007B0C64">
          <w:rPr>
            <w:rStyle w:val="Hyperlink"/>
            <w:rFonts w:cs="Arial"/>
          </w:rPr>
          <w:t>http://www.uwo.ca/univsec/academic_policies/index.html</w:t>
        </w:r>
      </w:hyperlink>
      <w:r w:rsidRPr="007B0C64">
        <w:rPr>
          <w:rStyle w:val="Hyperlink"/>
          <w:rFonts w:cs="Arial"/>
        </w:rPr>
        <w:t>.</w:t>
      </w:r>
    </w:p>
    <w:p w:rsidR="000F4C64" w:rsidRDefault="000F4C64" w:rsidP="00E6108E">
      <w:r w:rsidRPr="000F4C64">
        <w:lastRenderedPageBreak/>
        <w:t xml:space="preserve">Material covered in lectures will not always be the same as material covered in the textbook. These two sources should be viewed as complimentary and not redundant. As such, students who want to do well in this course are </w:t>
      </w:r>
      <w:r w:rsidRPr="000F4C64">
        <w:rPr>
          <w:b/>
        </w:rPr>
        <w:t>strongly encouraged</w:t>
      </w:r>
      <w:r w:rsidRPr="000F4C64">
        <w:t xml:space="preserve"> to attend lectures on a regular basis. Please note that the instructor will not be providing copies of lectures notes or overheads. Therefore, if you miss a lecture, you should try to obtain this m</w:t>
      </w:r>
      <w:r>
        <w:t xml:space="preserve">aterial from another student. </w:t>
      </w:r>
    </w:p>
    <w:p w:rsidR="00E6108E" w:rsidRDefault="00E6108E" w:rsidP="00E6108E">
      <w:pPr>
        <w:pStyle w:val="Heading2"/>
        <w:ind w:left="578" w:hanging="578"/>
        <w:rPr>
          <w:rFonts w:cs="Arial"/>
          <w:b/>
        </w:rPr>
      </w:pPr>
      <w:r w:rsidRPr="00CC7E79">
        <w:rPr>
          <w:rFonts w:cs="Arial"/>
          <w:b/>
        </w:rPr>
        <w:t>Respect</w:t>
      </w:r>
    </w:p>
    <w:p w:rsidR="00E6108E" w:rsidRDefault="00E6108E" w:rsidP="00E6108E">
      <w:pPr>
        <w:ind w:left="567"/>
        <w:rPr>
          <w:rFonts w:cs="Arial"/>
          <w:lang w:val="en-GB"/>
        </w:rPr>
      </w:pPr>
      <w:r w:rsidRPr="00CC7E79">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rsidR="00E6108E" w:rsidRDefault="00E6108E" w:rsidP="00E6108E">
      <w:pPr>
        <w:ind w:left="567"/>
        <w:rPr>
          <w:rFonts w:cs="Arial"/>
        </w:rPr>
      </w:pPr>
      <w:r w:rsidRPr="00CC7E79">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rsidR="00E6108E" w:rsidRPr="00CC7E79" w:rsidRDefault="00E6108E" w:rsidP="00E6108E">
      <w:pPr>
        <w:ind w:left="567"/>
      </w:pPr>
      <w:r w:rsidRPr="00CC7E79">
        <w:rPr>
          <w:rFonts w:cs="Arial"/>
        </w:rPr>
        <w:t>Late arrivals are also distracting. Please try to arrive on time for classes.</w:t>
      </w:r>
    </w:p>
    <w:p w:rsidR="00E6108E" w:rsidRPr="00CC7E79" w:rsidRDefault="00E6108E" w:rsidP="00E6108E">
      <w:pPr>
        <w:pStyle w:val="Heading2"/>
        <w:ind w:left="578" w:hanging="578"/>
        <w:rPr>
          <w:rFonts w:cs="Arial"/>
          <w:sz w:val="20"/>
          <w:szCs w:val="20"/>
        </w:rPr>
      </w:pPr>
      <w:r w:rsidRPr="00CC7E79">
        <w:rPr>
          <w:rFonts w:cs="Arial"/>
          <w:b/>
        </w:rPr>
        <w:t>No Recording of Classes</w:t>
      </w:r>
    </w:p>
    <w:p w:rsidR="00E6108E" w:rsidRPr="00CC7E79" w:rsidRDefault="00E6108E" w:rsidP="00E6108E">
      <w:pPr>
        <w:ind w:left="567"/>
      </w:pPr>
      <w:r w:rsidRPr="00CC7E79">
        <w:rPr>
          <w:rFonts w:cs="Arial"/>
          <w:szCs w:val="20"/>
        </w:rPr>
        <w:t xml:space="preserve">Students are </w:t>
      </w:r>
      <w:r w:rsidRPr="00CC7E79">
        <w:rPr>
          <w:rFonts w:cs="Arial"/>
          <w:szCs w:val="20"/>
          <w:u w:val="single"/>
        </w:rPr>
        <w:t>not</w:t>
      </w:r>
      <w:r w:rsidRPr="00CC7E79">
        <w:rPr>
          <w:rFonts w:cs="Arial"/>
          <w:szCs w:val="20"/>
        </w:rPr>
        <w:t xml:space="preserve"> permitted to record any portion of a class, audio or video, without the prior written permission of the professor.</w:t>
      </w:r>
    </w:p>
    <w:p w:rsidR="00E6108E" w:rsidRPr="007D091F" w:rsidRDefault="00E6108E" w:rsidP="00E6108E">
      <w:pPr>
        <w:pStyle w:val="Heading2"/>
        <w:ind w:left="578" w:hanging="578"/>
        <w:rPr>
          <w:rStyle w:val="Heading1Char"/>
          <w:rFonts w:cs="Arial"/>
          <w:sz w:val="24"/>
          <w:szCs w:val="24"/>
          <w:lang w:val="en-AU" w:eastAsia="en-AU"/>
        </w:rPr>
      </w:pPr>
      <w:r w:rsidRPr="007D091F">
        <w:rPr>
          <w:rStyle w:val="Heading1Char"/>
          <w:rFonts w:cs="Arial"/>
          <w:sz w:val="24"/>
          <w:szCs w:val="24"/>
          <w:lang w:val="en-AU" w:eastAsia="en-AU"/>
        </w:rPr>
        <w:t>Copyright Notice</w:t>
      </w:r>
    </w:p>
    <w:p w:rsidR="00CC2916" w:rsidRPr="00E6108E" w:rsidRDefault="00E6108E" w:rsidP="00E6108E">
      <w:pPr>
        <w:ind w:left="567"/>
        <w:rPr>
          <w:rFonts w:eastAsiaTheme="majorEastAsia"/>
          <w:b/>
          <w:sz w:val="28"/>
          <w:szCs w:val="32"/>
          <w:lang w:val="en-AU" w:eastAsia="en-AU"/>
        </w:rPr>
      </w:pPr>
      <w:r w:rsidRPr="007D091F">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7D091F">
        <w:rPr>
          <w:b/>
          <w:u w:val="single"/>
          <w:lang w:val="en-AU" w:eastAsia="en-AU"/>
        </w:rPr>
        <w:t>not</w:t>
      </w:r>
      <w:r w:rsidRPr="007D091F">
        <w:rPr>
          <w:lang w:val="en-AU" w:eastAsia="en-AU"/>
        </w:rPr>
        <w:t xml:space="preserve"> record lectures, reproduce (or allow others to reproduce), post or distribute lecture notes, wiki material, and other course materials publicly and/or for commercial purposes without my written consent.</w:t>
      </w:r>
    </w:p>
    <w:p w:rsidR="00241FB1" w:rsidRPr="000F4C64" w:rsidRDefault="00E6108E" w:rsidP="001D5FB1">
      <w:pPr>
        <w:pStyle w:val="Heading1"/>
        <w:numPr>
          <w:ilvl w:val="0"/>
          <w:numId w:val="0"/>
        </w:numPr>
      </w:pPr>
      <w:r>
        <w:t>9</w:t>
      </w:r>
      <w:r w:rsidR="001D5FB1">
        <w:t xml:space="preserve">. </w:t>
      </w:r>
      <w:r w:rsidR="00241FB1">
        <w:t>Exam</w:t>
      </w:r>
      <w:r w:rsidR="00241FB1" w:rsidRPr="000F4C64">
        <w:t xml:space="preserve"> </w:t>
      </w:r>
      <w:r w:rsidR="00241FB1">
        <w:t>Policies</w:t>
      </w:r>
    </w:p>
    <w:p w:rsidR="00241FB1" w:rsidRPr="000F4C64" w:rsidRDefault="00241FB1" w:rsidP="00241FB1">
      <w:pPr>
        <w:pStyle w:val="ListParagraph"/>
        <w:numPr>
          <w:ilvl w:val="0"/>
          <w:numId w:val="4"/>
        </w:numPr>
      </w:pPr>
      <w:r w:rsidRPr="000F4C64">
        <w:t>Bring student identification to exams.</w:t>
      </w:r>
    </w:p>
    <w:p w:rsidR="00241FB1" w:rsidRPr="000F4C64" w:rsidRDefault="00241FB1" w:rsidP="00241FB1">
      <w:pPr>
        <w:pStyle w:val="ListParagraph"/>
        <w:numPr>
          <w:ilvl w:val="0"/>
          <w:numId w:val="4"/>
        </w:numPr>
      </w:pPr>
      <w:r w:rsidRPr="000F4C64">
        <w:t xml:space="preserve">Nothing is to be on/at one's desk during an exam except a pencil, an eraser, and the individual’s student card </w:t>
      </w:r>
    </w:p>
    <w:p w:rsidR="00241FB1" w:rsidRPr="000F4C64" w:rsidRDefault="00241FB1" w:rsidP="00241FB1">
      <w:pPr>
        <w:pStyle w:val="ListParagraph"/>
        <w:numPr>
          <w:ilvl w:val="0"/>
          <w:numId w:val="4"/>
        </w:numPr>
      </w:pPr>
      <w:r w:rsidRPr="000F4C64">
        <w:t xml:space="preserve">Do not wear baseball caps to exams </w:t>
      </w:r>
    </w:p>
    <w:p w:rsidR="00241FB1" w:rsidRDefault="00241FB1" w:rsidP="00241FB1">
      <w:pPr>
        <w:pStyle w:val="ListParagraph"/>
        <w:numPr>
          <w:ilvl w:val="0"/>
          <w:numId w:val="4"/>
        </w:numPr>
      </w:pPr>
      <w:r w:rsidRPr="000F4C64">
        <w:t xml:space="preserve">Do not bring music players, cell phones, beepers, or other electronic devices to exams </w:t>
      </w:r>
    </w:p>
    <w:p w:rsidR="00241FB1" w:rsidRPr="00241FB1" w:rsidRDefault="00241FB1" w:rsidP="00241FB1">
      <w:pPr>
        <w:pStyle w:val="ListParagraph"/>
        <w:numPr>
          <w:ilvl w:val="0"/>
          <w:numId w:val="4"/>
        </w:numPr>
      </w:pPr>
      <w:r w:rsidRPr="00241FB1">
        <w:t>To ensure fairness to all students, questions will not be answered during exams.</w:t>
      </w:r>
    </w:p>
    <w:p w:rsidR="00CC2916" w:rsidRPr="000F4C64" w:rsidRDefault="00E6108E" w:rsidP="001D5FB1">
      <w:pPr>
        <w:pStyle w:val="Heading1"/>
        <w:numPr>
          <w:ilvl w:val="0"/>
          <w:numId w:val="0"/>
        </w:numPr>
        <w:ind w:left="432" w:hanging="432"/>
        <w:rPr>
          <w:rFonts w:cs="Arial"/>
        </w:rPr>
      </w:pPr>
      <w:r>
        <w:rPr>
          <w:rFonts w:cs="Arial"/>
        </w:rPr>
        <w:t>10</w:t>
      </w:r>
      <w:r w:rsidR="001D5FB1">
        <w:rPr>
          <w:rFonts w:cs="Arial"/>
        </w:rPr>
        <w:t xml:space="preserve">. </w:t>
      </w:r>
      <w:r w:rsidR="00CC2916" w:rsidRPr="000F4C64">
        <w:rPr>
          <w:rFonts w:cs="Arial"/>
        </w:rPr>
        <w:t xml:space="preserve">E-mail Policies </w:t>
      </w:r>
    </w:p>
    <w:p w:rsidR="00CC2916" w:rsidRPr="000F4C64" w:rsidRDefault="00CC2916" w:rsidP="00CC2916">
      <w:pPr>
        <w:ind w:left="432"/>
      </w:pPr>
      <w:r w:rsidRPr="000F4C64">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rsidR="00CC2916" w:rsidRPr="000F4C64" w:rsidRDefault="00E6108E" w:rsidP="001D5FB1">
      <w:pPr>
        <w:pStyle w:val="Heading2"/>
        <w:numPr>
          <w:ilvl w:val="0"/>
          <w:numId w:val="0"/>
        </w:numPr>
        <w:rPr>
          <w:rFonts w:cs="Arial"/>
        </w:rPr>
      </w:pPr>
      <w:r w:rsidRPr="00E6108E">
        <w:rPr>
          <w:rFonts w:cs="Arial"/>
          <w:b/>
          <w:bCs/>
          <w:sz w:val="20"/>
          <w:szCs w:val="20"/>
        </w:rPr>
        <w:t>10</w:t>
      </w:r>
      <w:r w:rsidR="001D5FB1" w:rsidRPr="00E6108E">
        <w:rPr>
          <w:rFonts w:cs="Arial"/>
          <w:b/>
          <w:bCs/>
          <w:sz w:val="20"/>
          <w:szCs w:val="20"/>
        </w:rPr>
        <w:t>.1</w:t>
      </w:r>
      <w:r w:rsidR="001D5FB1">
        <w:rPr>
          <w:rFonts w:cs="Arial"/>
        </w:rPr>
        <w:t xml:space="preserve"> </w:t>
      </w:r>
      <w:r w:rsidR="00CC2916" w:rsidRPr="000F4C64">
        <w:rPr>
          <w:rFonts w:cs="Arial"/>
        </w:rPr>
        <w:t>UWO.CA Email Addresses Only</w:t>
      </w:r>
    </w:p>
    <w:p w:rsidR="00CC2916" w:rsidRPr="000F4C64" w:rsidRDefault="00CC2916" w:rsidP="00CC2916">
      <w:pPr>
        <w:ind w:left="576"/>
      </w:pPr>
      <w:r w:rsidRPr="000F4C64">
        <w:t>For privacy reasons, students must use their Western email accounts to contact the Professor. The Professor will not respond to emails from non-uwo.ca addresses (e.g. hotmail.com, gmail.com, etc.).</w:t>
      </w:r>
    </w:p>
    <w:p w:rsidR="00CC2916" w:rsidRPr="000F4C64" w:rsidRDefault="00E6108E" w:rsidP="001D5FB1">
      <w:pPr>
        <w:pStyle w:val="Heading2"/>
        <w:numPr>
          <w:ilvl w:val="0"/>
          <w:numId w:val="0"/>
        </w:numPr>
        <w:rPr>
          <w:rFonts w:cs="Arial"/>
        </w:rPr>
      </w:pPr>
      <w:r w:rsidRPr="00E6108E">
        <w:rPr>
          <w:rFonts w:cs="Arial"/>
          <w:b/>
          <w:bCs/>
          <w:sz w:val="20"/>
          <w:szCs w:val="20"/>
        </w:rPr>
        <w:t>10</w:t>
      </w:r>
      <w:r w:rsidR="001D5FB1" w:rsidRPr="00E6108E">
        <w:rPr>
          <w:rFonts w:cs="Arial"/>
          <w:b/>
          <w:bCs/>
          <w:sz w:val="20"/>
          <w:szCs w:val="20"/>
        </w:rPr>
        <w:t>.2</w:t>
      </w:r>
      <w:r w:rsidR="001D5FB1">
        <w:rPr>
          <w:rFonts w:cs="Arial"/>
        </w:rPr>
        <w:t xml:space="preserve"> </w:t>
      </w:r>
      <w:r w:rsidR="00CC2916" w:rsidRPr="000F4C64">
        <w:rPr>
          <w:rFonts w:cs="Arial"/>
        </w:rPr>
        <w:t>Subject Line Must Include Course and Section Number</w:t>
      </w:r>
    </w:p>
    <w:p w:rsidR="00CC2916" w:rsidRPr="000F4C64" w:rsidRDefault="00CC2916" w:rsidP="00CC2916">
      <w:pPr>
        <w:ind w:left="576"/>
      </w:pPr>
      <w:r w:rsidRPr="000F4C64">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rsidR="00CC2916" w:rsidRPr="000F4C64" w:rsidRDefault="00E6108E" w:rsidP="001D5FB1">
      <w:pPr>
        <w:pStyle w:val="Heading2"/>
        <w:numPr>
          <w:ilvl w:val="0"/>
          <w:numId w:val="0"/>
        </w:numPr>
        <w:rPr>
          <w:rFonts w:cs="Arial"/>
        </w:rPr>
      </w:pPr>
      <w:r>
        <w:rPr>
          <w:rFonts w:cs="Arial"/>
          <w:b/>
          <w:bCs/>
          <w:sz w:val="20"/>
          <w:szCs w:val="20"/>
        </w:rPr>
        <w:t>10</w:t>
      </w:r>
      <w:r w:rsidR="001D5FB1" w:rsidRPr="00E6108E">
        <w:rPr>
          <w:rFonts w:cs="Arial"/>
          <w:b/>
          <w:bCs/>
          <w:sz w:val="20"/>
          <w:szCs w:val="20"/>
        </w:rPr>
        <w:t>.3</w:t>
      </w:r>
      <w:r w:rsidR="001D5FB1">
        <w:rPr>
          <w:rFonts w:cs="Arial"/>
        </w:rPr>
        <w:t xml:space="preserve"> </w:t>
      </w:r>
      <w:r w:rsidR="00CC2916" w:rsidRPr="000F4C64">
        <w:rPr>
          <w:rFonts w:cs="Arial"/>
        </w:rPr>
        <w:t>Acceptable Emails</w:t>
      </w:r>
    </w:p>
    <w:p w:rsidR="00CC2916" w:rsidRPr="000F4C64" w:rsidRDefault="00CC2916" w:rsidP="00CC2916">
      <w:pPr>
        <w:ind w:left="576"/>
        <w:rPr>
          <w:rFonts w:cs="Arial"/>
        </w:rPr>
      </w:pPr>
      <w:r w:rsidRPr="000F4C64">
        <w:t>•</w:t>
      </w:r>
      <w:r w:rsidRPr="000F4C64">
        <w:tab/>
        <w:t>questions about the course content or materials</w:t>
      </w:r>
      <w:r w:rsidRPr="000F4C64">
        <w:br/>
        <w:t>•</w:t>
      </w:r>
      <w:r w:rsidRPr="000F4C64">
        <w:tab/>
        <w:t>asking to set up an appointment to ask questions or review an exam</w:t>
      </w:r>
      <w:r w:rsidRPr="000F4C64">
        <w:br/>
      </w:r>
      <w:r w:rsidRPr="000F4C64">
        <w:lastRenderedPageBreak/>
        <w:t>•</w:t>
      </w:r>
      <w:r w:rsidRPr="000F4C64">
        <w:tab/>
        <w:t>notification of illness or other special circumstances</w:t>
      </w:r>
      <w:r w:rsidRPr="000F4C64">
        <w:br/>
        <w:t>•</w:t>
      </w:r>
      <w:r w:rsidRPr="000F4C64">
        <w:tab/>
        <w:t>providing constructive comments or feedback about the course</w:t>
      </w:r>
    </w:p>
    <w:p w:rsidR="00CC2916" w:rsidRPr="000F4C64" w:rsidRDefault="00E6108E" w:rsidP="001D5FB1">
      <w:pPr>
        <w:pStyle w:val="Heading2"/>
        <w:numPr>
          <w:ilvl w:val="0"/>
          <w:numId w:val="0"/>
        </w:numPr>
        <w:rPr>
          <w:rFonts w:cs="Arial"/>
        </w:rPr>
      </w:pPr>
      <w:r>
        <w:rPr>
          <w:rFonts w:cs="Arial"/>
          <w:b/>
          <w:bCs/>
          <w:sz w:val="20"/>
          <w:szCs w:val="20"/>
        </w:rPr>
        <w:t>10</w:t>
      </w:r>
      <w:r w:rsidR="001D5FB1" w:rsidRPr="00E6108E">
        <w:rPr>
          <w:rFonts w:cs="Arial"/>
          <w:b/>
          <w:bCs/>
          <w:sz w:val="20"/>
          <w:szCs w:val="20"/>
        </w:rPr>
        <w:t>.4</w:t>
      </w:r>
      <w:r w:rsidR="001D5FB1">
        <w:rPr>
          <w:rFonts w:cs="Arial"/>
        </w:rPr>
        <w:t xml:space="preserve"> </w:t>
      </w:r>
      <w:r w:rsidR="00CC2916" w:rsidRPr="000F4C64">
        <w:rPr>
          <w:rFonts w:cs="Arial"/>
        </w:rPr>
        <w:t>Unacceptable Emails</w:t>
      </w:r>
    </w:p>
    <w:p w:rsidR="00CC2916" w:rsidRDefault="00CC2916" w:rsidP="00CC2916">
      <w:pPr>
        <w:ind w:left="576"/>
      </w:pPr>
      <w:r w:rsidRPr="000F4C64">
        <w:t>•</w:t>
      </w:r>
      <w:r w:rsidRPr="000F4C64">
        <w:tab/>
        <w:t>questions that may be answered on OWL or on this course outline</w:t>
      </w:r>
      <w:r w:rsidRPr="000F4C64">
        <w:br/>
        <w:t>•</w:t>
      </w:r>
      <w:r w:rsidRPr="000F4C64">
        <w:tab/>
        <w:t>asking when grades will be posted</w:t>
      </w:r>
      <w:r w:rsidRPr="000F4C64">
        <w:br/>
        <w:t>•</w:t>
      </w:r>
      <w:r w:rsidRPr="000F4C64">
        <w:tab/>
        <w:t>asking what grade a student received</w:t>
      </w:r>
      <w:r w:rsidRPr="000F4C64">
        <w:br/>
        <w:t>•</w:t>
      </w:r>
      <w:r w:rsidRPr="000F4C64">
        <w:tab/>
        <w:t>asking where or when an exam is scheduled or the material covered on an exam</w:t>
      </w:r>
      <w:r w:rsidRPr="000F4C64">
        <w:br/>
        <w:t>•</w:t>
      </w:r>
      <w:r w:rsidRPr="000F4C64">
        <w:tab/>
        <w:t>requests for grade increases, extra assignments, or reweighting of course components</w:t>
      </w:r>
    </w:p>
    <w:p w:rsidR="00CC2916" w:rsidRDefault="001D5FB1" w:rsidP="001D5FB1">
      <w:pPr>
        <w:pStyle w:val="Heading1"/>
        <w:numPr>
          <w:ilvl w:val="0"/>
          <w:numId w:val="0"/>
        </w:numPr>
      </w:pPr>
      <w:r>
        <w:t>1</w:t>
      </w:r>
      <w:r w:rsidR="00EC6994">
        <w:t>1</w:t>
      </w:r>
      <w:r>
        <w:t>.</w:t>
      </w:r>
      <w:r w:rsidR="00690438">
        <w:t xml:space="preserve"> </w:t>
      </w:r>
      <w:r w:rsidR="00CC2916" w:rsidRPr="00102647">
        <w:t xml:space="preserve">Attendance </w:t>
      </w:r>
    </w:p>
    <w:p w:rsidR="00CC2916" w:rsidRDefault="00CC2916" w:rsidP="00CC2916">
      <w:pPr>
        <w:ind w:left="540"/>
      </w:pPr>
      <w:r w:rsidRPr="000F4C64">
        <w:t>It is expected that students will attend all classes. The professor does not provide access to lecture notes. Students are encouraged to obtain missed lecture notes from a fellow student.</w:t>
      </w:r>
    </w:p>
    <w:p w:rsidR="00CC2916" w:rsidRDefault="001D5FB1" w:rsidP="001D5FB1">
      <w:pPr>
        <w:pStyle w:val="Heading2"/>
        <w:numPr>
          <w:ilvl w:val="0"/>
          <w:numId w:val="0"/>
        </w:numPr>
        <w:rPr>
          <w:rFonts w:cs="Arial"/>
        </w:rPr>
      </w:pPr>
      <w:r w:rsidRPr="00EC6994">
        <w:rPr>
          <w:rFonts w:cs="Arial"/>
          <w:b/>
          <w:bCs/>
          <w:sz w:val="20"/>
          <w:szCs w:val="20"/>
        </w:rPr>
        <w:t>1</w:t>
      </w:r>
      <w:r w:rsidR="00EC6994" w:rsidRPr="00EC6994">
        <w:rPr>
          <w:rFonts w:cs="Arial"/>
          <w:b/>
          <w:bCs/>
          <w:sz w:val="20"/>
          <w:szCs w:val="20"/>
        </w:rPr>
        <w:t>1</w:t>
      </w:r>
      <w:r w:rsidRPr="00EC6994">
        <w:rPr>
          <w:rFonts w:cs="Arial"/>
          <w:b/>
          <w:bCs/>
          <w:sz w:val="20"/>
          <w:szCs w:val="20"/>
        </w:rPr>
        <w:t>.1</w:t>
      </w:r>
      <w:r>
        <w:rPr>
          <w:rFonts w:cs="Arial"/>
        </w:rPr>
        <w:t xml:space="preserve"> </w:t>
      </w:r>
      <w:r w:rsidR="00CC2916">
        <w:rPr>
          <w:rFonts w:cs="Arial"/>
        </w:rPr>
        <w:t>Short Absences.</w:t>
      </w:r>
    </w:p>
    <w:p w:rsidR="00CC2916" w:rsidRPr="00102647" w:rsidRDefault="00CC2916" w:rsidP="00CC2916">
      <w:pPr>
        <w:ind w:left="576"/>
      </w:pPr>
      <w:r w:rsidRPr="00102647">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rsidR="00CC2916" w:rsidRPr="001D5FB1" w:rsidRDefault="001D5FB1" w:rsidP="001D5FB1">
      <w:pPr>
        <w:pStyle w:val="Heading2"/>
        <w:numPr>
          <w:ilvl w:val="0"/>
          <w:numId w:val="0"/>
        </w:numPr>
        <w:ind w:left="576" w:hanging="576"/>
        <w:rPr>
          <w:rFonts w:cs="Arial"/>
        </w:rPr>
      </w:pPr>
      <w:r w:rsidRPr="00EC6994">
        <w:rPr>
          <w:rFonts w:cs="Arial"/>
          <w:b/>
          <w:bCs/>
          <w:sz w:val="20"/>
          <w:szCs w:val="20"/>
        </w:rPr>
        <w:t>1</w:t>
      </w:r>
      <w:r w:rsidR="00EC6994" w:rsidRPr="00EC6994">
        <w:rPr>
          <w:rFonts w:cs="Arial"/>
          <w:b/>
          <w:bCs/>
          <w:sz w:val="20"/>
          <w:szCs w:val="20"/>
        </w:rPr>
        <w:t>1</w:t>
      </w:r>
      <w:r w:rsidRPr="00EC6994">
        <w:rPr>
          <w:rFonts w:cs="Arial"/>
          <w:b/>
          <w:bCs/>
          <w:sz w:val="20"/>
          <w:szCs w:val="20"/>
        </w:rPr>
        <w:t>.2</w:t>
      </w:r>
      <w:r>
        <w:rPr>
          <w:rFonts w:cs="Arial"/>
        </w:rPr>
        <w:t xml:space="preserve"> </w:t>
      </w:r>
      <w:r w:rsidR="00CC2916" w:rsidRPr="001D5FB1">
        <w:rPr>
          <w:rFonts w:cs="Arial"/>
        </w:rPr>
        <w:t xml:space="preserve">Extended Absences. </w:t>
      </w:r>
    </w:p>
    <w:p w:rsidR="00CC2916" w:rsidRDefault="00CC2916" w:rsidP="000F4C64">
      <w:pPr>
        <w:ind w:left="576"/>
      </w:pPr>
      <w:r w:rsidRPr="00102647">
        <w:t xml:space="preserve">If you are absent more than approximately two weeks or if you get too far behind to catch up, you should consider reducing your workload by dropping one or more courses. The </w:t>
      </w:r>
      <w:hyperlink r:id="rId11" w:history="1">
        <w:r w:rsidRPr="00B01ED9">
          <w:rPr>
            <w:rStyle w:val="Hyperlink"/>
          </w:rPr>
          <w:t>Academic Counsellors</w:t>
        </w:r>
      </w:hyperlink>
      <w:r w:rsidRPr="00102647">
        <w:t xml:space="preserve"> can help you to consider the alternatives. At your request, they can also keep your instructors informed about your difficulties. </w:t>
      </w:r>
    </w:p>
    <w:p w:rsidR="000F4C64" w:rsidRPr="00EC6994" w:rsidRDefault="000F4C64" w:rsidP="00EC6994">
      <w:pPr>
        <w:pStyle w:val="Heading1"/>
        <w:numPr>
          <w:ilvl w:val="0"/>
          <w:numId w:val="26"/>
        </w:numPr>
        <w:rPr>
          <w:rFonts w:cs="Arial"/>
          <w:b w:val="0"/>
        </w:rPr>
      </w:pPr>
      <w:r w:rsidRPr="00EC6994">
        <w:rPr>
          <w:rFonts w:cs="Arial"/>
        </w:rPr>
        <w:t>Grade Fairness</w:t>
      </w:r>
      <w:r w:rsidRPr="00EC6994">
        <w:rPr>
          <w:rFonts w:cs="Arial"/>
        </w:rPr>
        <w:br/>
      </w:r>
      <w:r w:rsidRPr="00EC6994">
        <w:rPr>
          <w:rFonts w:eastAsia="Times New Roman" w:cs="Arial"/>
          <w:b w:val="0"/>
          <w:sz w:val="20"/>
          <w:szCs w:val="20"/>
          <w:lang w:val="en-GB" w:eastAsia="en-AU"/>
        </w:rPr>
        <w:t>Fairness requires that all students be treated equally and be evaluated using the criteria set out in this course outline. The evaluation criteria are based on actual achievement and not on how hard a student has tried. 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rsidR="000F4C64" w:rsidRPr="000F4C64" w:rsidRDefault="000F4C64" w:rsidP="001D5FB1">
      <w:pPr>
        <w:pStyle w:val="Heading1"/>
      </w:pPr>
      <w:r>
        <w:t xml:space="preserve"> Posting of Grades</w:t>
      </w:r>
      <w:r>
        <w:br/>
      </w:r>
      <w:r w:rsidRPr="000F4C64">
        <w:rPr>
          <w:rFonts w:eastAsia="Times New Roman" w:cs="Arial"/>
          <w:b w:val="0"/>
          <w:sz w:val="20"/>
          <w:szCs w:val="20"/>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12" w:history="1">
        <w:r w:rsidRPr="000F4C64">
          <w:rPr>
            <w:rStyle w:val="Hyperlink"/>
            <w:rFonts w:eastAsia="Times New Roman" w:cs="Arial"/>
            <w:b w:val="0"/>
            <w:sz w:val="20"/>
            <w:szCs w:val="20"/>
            <w:lang w:val="en-GB" w:eastAsia="en-AU"/>
          </w:rPr>
          <w:t>Student Centre</w:t>
        </w:r>
      </w:hyperlink>
      <w:r w:rsidRPr="000F4C64">
        <w:rPr>
          <w:rFonts w:eastAsia="Times New Roman" w:cs="Arial"/>
          <w:b w:val="0"/>
          <w:sz w:val="20"/>
          <w:szCs w:val="20"/>
          <w:lang w:val="en-GB" w:eastAsia="en-AU"/>
        </w:rPr>
        <w:t xml:space="preserve"> website</w:t>
      </w:r>
      <w:r>
        <w:rPr>
          <w:rFonts w:eastAsia="Times New Roman" w:cs="Arial"/>
          <w:b w:val="0"/>
          <w:sz w:val="20"/>
          <w:szCs w:val="20"/>
          <w:lang w:val="en-GB" w:eastAsia="en-AU"/>
        </w:rPr>
        <w:t>.</w:t>
      </w:r>
    </w:p>
    <w:p w:rsidR="00CE711C" w:rsidRPr="00102647" w:rsidRDefault="00CE711C" w:rsidP="001D5FB1">
      <w:pPr>
        <w:pStyle w:val="Heading1"/>
        <w:rPr>
          <w:rFonts w:cs="Arial"/>
        </w:rPr>
      </w:pPr>
      <w:r w:rsidRPr="00102647">
        <w:rPr>
          <w:rFonts w:cs="Arial"/>
        </w:rPr>
        <w:t>University Policy Regarding Illness</w:t>
      </w:r>
    </w:p>
    <w:p w:rsidR="00E74E55" w:rsidRDefault="00CE711C" w:rsidP="001D5FB1">
      <w:pPr>
        <w:pStyle w:val="Heading2"/>
        <w:rPr>
          <w:rFonts w:cs="Arial"/>
        </w:rPr>
      </w:pPr>
      <w:r w:rsidRPr="00536DE1">
        <w:rPr>
          <w:rFonts w:cs="Arial"/>
        </w:rPr>
        <w:t>Illness</w:t>
      </w:r>
    </w:p>
    <w:p w:rsidR="00EC6994" w:rsidRPr="007B0C64" w:rsidRDefault="00EC6994" w:rsidP="00EC6994">
      <w:pPr>
        <w:ind w:left="567"/>
      </w:pPr>
      <w:r w:rsidRPr="007B0C64">
        <w:t xml:space="preserve">For details on University Policy and student responsibilities go to: </w:t>
      </w:r>
      <w:hyperlink r:id="rId13" w:history="1">
        <w:r w:rsidRPr="007B0C64">
          <w:rPr>
            <w:rStyle w:val="Hyperlink"/>
          </w:rPr>
          <w:t>https://www.uwo.ca/univsec/pdf/academic_policies/appeals/Academic_Consideration_for_absences.pdf</w:t>
        </w:r>
      </w:hyperlink>
    </w:p>
    <w:p w:rsidR="00EC6994" w:rsidRPr="007D091F" w:rsidRDefault="00EC6994" w:rsidP="00EC6994">
      <w:pPr>
        <w:ind w:left="567"/>
        <w:rPr>
          <w:rFonts w:cs="Arial"/>
          <w:szCs w:val="20"/>
        </w:rPr>
      </w:pPr>
      <w:r w:rsidRPr="007D091F">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rsidR="00EC6994" w:rsidRPr="007D091F" w:rsidRDefault="00EC6994" w:rsidP="00EC6994">
      <w:pPr>
        <w:pStyle w:val="ListParagraph"/>
        <w:numPr>
          <w:ilvl w:val="0"/>
          <w:numId w:val="27"/>
        </w:numPr>
        <w:spacing w:before="100" w:beforeAutospacing="1" w:after="100" w:afterAutospacing="1" w:line="240" w:lineRule="auto"/>
        <w:rPr>
          <w:rFonts w:cs="Arial"/>
          <w:color w:val="000000"/>
          <w:szCs w:val="20"/>
        </w:rPr>
      </w:pPr>
      <w:r w:rsidRPr="007D091F">
        <w:rPr>
          <w:rFonts w:cs="Arial"/>
          <w:color w:val="000000"/>
          <w:szCs w:val="20"/>
        </w:rPr>
        <w:t>Submitting a Self-Reported Absence form provided that the conditions for submission are met (maximum of 2 from September to April, valid for 48 hours or less, on course work worth less than 30%); or</w:t>
      </w:r>
    </w:p>
    <w:p w:rsidR="00EC6994" w:rsidRPr="007D091F" w:rsidRDefault="00EC6994" w:rsidP="00EC6994">
      <w:pPr>
        <w:pStyle w:val="ListParagraph"/>
        <w:numPr>
          <w:ilvl w:val="0"/>
          <w:numId w:val="27"/>
        </w:numPr>
        <w:spacing w:before="100" w:beforeAutospacing="1" w:after="100" w:afterAutospacing="1" w:line="240" w:lineRule="auto"/>
        <w:rPr>
          <w:rFonts w:cs="Arial"/>
          <w:color w:val="000000"/>
          <w:szCs w:val="20"/>
        </w:rPr>
      </w:pPr>
      <w:r w:rsidRPr="007D091F">
        <w:rPr>
          <w:rFonts w:cs="Arial"/>
          <w:color w:val="000000"/>
          <w:szCs w:val="20"/>
        </w:rPr>
        <w:t xml:space="preserve">For medical absences, submitting a Student Medical Certificate (SMC) : </w:t>
      </w:r>
      <w:hyperlink r:id="rId14" w:history="1">
        <w:r w:rsidRPr="007D091F">
          <w:rPr>
            <w:rStyle w:val="Hyperlink"/>
            <w:rFonts w:cs="Arial"/>
            <w:szCs w:val="20"/>
          </w:rPr>
          <w:t>https://www.uwo.ca/univsec/pdf/academic_policies/appeals/medicalform.pdf</w:t>
        </w:r>
      </w:hyperlink>
      <w:r w:rsidRPr="007D091F">
        <w:rPr>
          <w:rFonts w:cs="Arial"/>
          <w:szCs w:val="20"/>
        </w:rPr>
        <w:br/>
      </w:r>
      <w:r w:rsidRPr="007D091F">
        <w:rPr>
          <w:rFonts w:cs="Arial"/>
          <w:color w:val="000000"/>
          <w:szCs w:val="20"/>
        </w:rPr>
        <w:lastRenderedPageBreak/>
        <w:t>signed by a licensed medical or mental health practitioner in order to be eligible for Academic Consideration; or</w:t>
      </w:r>
    </w:p>
    <w:p w:rsidR="00EC6994" w:rsidRPr="007D091F" w:rsidRDefault="00EC6994" w:rsidP="00EC6994">
      <w:pPr>
        <w:pStyle w:val="ListParagraph"/>
        <w:numPr>
          <w:ilvl w:val="0"/>
          <w:numId w:val="27"/>
        </w:numPr>
        <w:spacing w:before="100" w:beforeAutospacing="1" w:after="100" w:afterAutospacing="1" w:line="240" w:lineRule="auto"/>
        <w:rPr>
          <w:rFonts w:cs="Arial"/>
          <w:color w:val="000000"/>
          <w:szCs w:val="20"/>
        </w:rPr>
      </w:pPr>
      <w:r w:rsidRPr="007D091F">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rsidR="00EC6994" w:rsidRPr="007D091F" w:rsidRDefault="00EC6994" w:rsidP="00EC6994">
      <w:pPr>
        <w:spacing w:before="100" w:beforeAutospacing="1" w:after="100" w:afterAutospacing="1"/>
        <w:ind w:left="567"/>
        <w:contextualSpacing/>
        <w:rPr>
          <w:rFonts w:cs="Arial"/>
          <w:szCs w:val="20"/>
        </w:rPr>
      </w:pPr>
      <w:r w:rsidRPr="007D091F">
        <w:rPr>
          <w:rFonts w:cs="Arial"/>
          <w:color w:val="000000"/>
          <w:szCs w:val="20"/>
        </w:rPr>
        <w:t>Students seeking academic consideration:</w:t>
      </w:r>
    </w:p>
    <w:p w:rsidR="00EC6994" w:rsidRPr="007D091F" w:rsidRDefault="00EC6994" w:rsidP="00EC6994">
      <w:pPr>
        <w:pStyle w:val="ListParagraph"/>
        <w:numPr>
          <w:ilvl w:val="0"/>
          <w:numId w:val="28"/>
        </w:numPr>
        <w:spacing w:before="100" w:beforeAutospacing="1" w:after="100" w:afterAutospacing="1" w:line="240" w:lineRule="auto"/>
        <w:rPr>
          <w:rFonts w:cs="Arial"/>
          <w:color w:val="000000"/>
          <w:szCs w:val="20"/>
        </w:rPr>
      </w:pPr>
      <w:r w:rsidRPr="007D091F">
        <w:rPr>
          <w:rFonts w:cs="Arial"/>
          <w:color w:val="000000"/>
          <w:szCs w:val="20"/>
        </w:rPr>
        <w:t xml:space="preserve">are advised to </w:t>
      </w:r>
      <w:r w:rsidRPr="007D091F">
        <w:rPr>
          <w:rFonts w:cs="Arial"/>
          <w:b/>
          <w:color w:val="000000"/>
          <w:szCs w:val="20"/>
        </w:rPr>
        <w:t>consider carefully the implications</w:t>
      </w:r>
      <w:r w:rsidRPr="007D091F">
        <w:rPr>
          <w:rFonts w:cs="Arial"/>
          <w:color w:val="000000"/>
          <w:szCs w:val="20"/>
        </w:rPr>
        <w:t xml:space="preserve"> of postponing tests or midterm exams or delaying handing in work;</w:t>
      </w:r>
    </w:p>
    <w:p w:rsidR="00EC6994" w:rsidRPr="007D091F" w:rsidRDefault="00EC6994" w:rsidP="00EC6994">
      <w:pPr>
        <w:pStyle w:val="ListParagraph"/>
        <w:numPr>
          <w:ilvl w:val="0"/>
          <w:numId w:val="28"/>
        </w:numPr>
        <w:spacing w:before="100" w:beforeAutospacing="1" w:after="100" w:afterAutospacing="1" w:line="240" w:lineRule="auto"/>
        <w:rPr>
          <w:rFonts w:cs="Arial"/>
          <w:color w:val="000000"/>
          <w:szCs w:val="20"/>
        </w:rPr>
      </w:pPr>
      <w:r w:rsidRPr="007D091F">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rsidR="00EC6994" w:rsidRPr="007D091F" w:rsidRDefault="00EC6994" w:rsidP="00EC6994">
      <w:pPr>
        <w:pStyle w:val="ListParagraph"/>
        <w:numPr>
          <w:ilvl w:val="0"/>
          <w:numId w:val="28"/>
        </w:numPr>
        <w:spacing w:before="100" w:beforeAutospacing="1" w:after="100" w:afterAutospacing="1" w:line="240" w:lineRule="auto"/>
        <w:rPr>
          <w:rFonts w:cs="Arial"/>
          <w:color w:val="000000"/>
          <w:szCs w:val="20"/>
        </w:rPr>
      </w:pPr>
      <w:r w:rsidRPr="007D091F">
        <w:rPr>
          <w:rFonts w:cs="Arial"/>
          <w:b/>
          <w:bCs/>
          <w:color w:val="000000"/>
          <w:szCs w:val="20"/>
        </w:rPr>
        <w:t>must communicate with their instructors no later than 24 hours</w:t>
      </w:r>
      <w:r w:rsidRPr="007D091F">
        <w:rPr>
          <w:rFonts w:cs="Arial"/>
          <w:color w:val="000000"/>
          <w:szCs w:val="20"/>
        </w:rPr>
        <w:t xml:space="preserve"> after the end of the period covered by either the self-reported absence or SMC, or immediately upon their return following a documented absence.</w:t>
      </w:r>
    </w:p>
    <w:p w:rsidR="00CE711C" w:rsidRPr="00536DE1" w:rsidRDefault="00CE711C" w:rsidP="001D5FB1">
      <w:pPr>
        <w:pStyle w:val="Heading2"/>
        <w:rPr>
          <w:rFonts w:cs="Arial"/>
        </w:rPr>
      </w:pPr>
      <w:r w:rsidRPr="00536DE1">
        <w:rPr>
          <w:rFonts w:cs="Arial"/>
        </w:rPr>
        <w:t>Make Up Examinations</w:t>
      </w:r>
    </w:p>
    <w:p w:rsidR="00A13793" w:rsidRPr="00CC7E79" w:rsidRDefault="00A13793" w:rsidP="00A13793">
      <w:pPr>
        <w:ind w:left="576"/>
        <w:rPr>
          <w:rFonts w:cs="Arial"/>
        </w:rPr>
      </w:pPr>
      <w:r w:rsidRPr="00CC7E79">
        <w:rPr>
          <w:rFonts w:cs="Arial"/>
        </w:rPr>
        <w:t xml:space="preserve">The student must write a make-up exam if the regularly scheduled exam is missed for reasons for which adequate documentation is received by the instructor (this documentation must be supplied by the </w:t>
      </w:r>
      <w:hyperlink r:id="rId15" w:history="1">
        <w:r w:rsidRPr="00CC7E79">
          <w:rPr>
            <w:rStyle w:val="Hyperlink"/>
            <w:rFonts w:cs="Arial"/>
          </w:rPr>
          <w:t>Academic Counseling office</w:t>
        </w:r>
      </w:hyperlink>
      <w:r w:rsidRPr="00CC7E79">
        <w:rPr>
          <w:rFonts w:cs="Arial"/>
        </w:rPr>
        <w:t>).</w:t>
      </w:r>
    </w:p>
    <w:p w:rsidR="00A13793" w:rsidRPr="00CC7E79" w:rsidRDefault="00A13793" w:rsidP="00A13793">
      <w:pPr>
        <w:ind w:left="576"/>
        <w:rPr>
          <w:rFonts w:cs="Arial"/>
        </w:rPr>
      </w:pPr>
      <w:r w:rsidRPr="00CC7E79">
        <w:rPr>
          <w:rFonts w:cs="Arial"/>
        </w:rPr>
        <w:t>The date and time of the make-up examination will be set by the instructor, who will commu</w:t>
      </w:r>
      <w:r>
        <w:rPr>
          <w:rFonts w:cs="Arial"/>
        </w:rPr>
        <w:t>nicate the date to the student.</w:t>
      </w:r>
    </w:p>
    <w:p w:rsidR="00A13793" w:rsidRPr="00CC7E79" w:rsidRDefault="00A13793" w:rsidP="00A13793">
      <w:pPr>
        <w:ind w:left="576"/>
        <w:rPr>
          <w:rFonts w:cs="Arial"/>
        </w:rPr>
      </w:pPr>
      <w:r w:rsidRPr="00CC7E79">
        <w:rPr>
          <w:rFonts w:cs="Arial"/>
        </w:rPr>
        <w:t xml:space="preserve">If a student is unable to meet the scheduled make-up as agreed, then the student is responsible for obtaining new accommodations from Academic </w:t>
      </w:r>
      <w:proofErr w:type="gramStart"/>
      <w:r w:rsidRPr="00CC7E79">
        <w:rPr>
          <w:rFonts w:cs="Arial"/>
        </w:rPr>
        <w:t>Counselling, and</w:t>
      </w:r>
      <w:proofErr w:type="gramEnd"/>
      <w:r w:rsidRPr="00CC7E79">
        <w:rPr>
          <w:rFonts w:cs="Arial"/>
        </w:rPr>
        <w:t xml:space="preserve"> seeking a new make-up date with the instructor within a reasonable time frame. </w:t>
      </w:r>
    </w:p>
    <w:p w:rsidR="00CE711C" w:rsidRPr="007B0C64" w:rsidRDefault="00CE711C" w:rsidP="001D5FB1">
      <w:pPr>
        <w:pStyle w:val="Heading1"/>
        <w:rPr>
          <w:rFonts w:cs="Arial"/>
        </w:rPr>
      </w:pPr>
      <w:r w:rsidRPr="007B0C64">
        <w:rPr>
          <w:rFonts w:cs="Arial"/>
        </w:rPr>
        <w:t>University Policy on Cheating and Academic Misconduct</w:t>
      </w:r>
    </w:p>
    <w:p w:rsidR="005A0268" w:rsidRPr="007B0C64" w:rsidRDefault="005A0268" w:rsidP="005A0268">
      <w:pPr>
        <w:rPr>
          <w:rFonts w:cs="Arial"/>
        </w:rPr>
      </w:pPr>
      <w:r w:rsidRPr="007B0C64">
        <w:rPr>
          <w:rFonts w:cs="Arial"/>
        </w:rPr>
        <w:t xml:space="preserve">Students are responsible for understanding the nature of and avoiding the occurrence of plagiarism and other academic offenses. Students are urged to read the section on Scholastic Offenses in the </w:t>
      </w:r>
      <w:hyperlink r:id="rId16" w:history="1">
        <w:r w:rsidRPr="007B0C64">
          <w:rPr>
            <w:rStyle w:val="Hyperlink"/>
            <w:rFonts w:cs="Arial"/>
          </w:rPr>
          <w:t>Academic Calendar</w:t>
        </w:r>
      </w:hyperlink>
      <w:r w:rsidRPr="007B0C64">
        <w:rPr>
          <w:rFonts w:cs="Arial"/>
        </w:rPr>
        <w:t>. Note</w:t>
      </w:r>
      <w:r w:rsidRPr="007D091F">
        <w:rPr>
          <w:rFonts w:cs="Arial"/>
        </w:rPr>
        <w:t xml:space="preserv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t>
      </w:r>
      <w:r w:rsidRPr="007B0C64">
        <w:rPr>
          <w:rFonts w:cs="Arial"/>
        </w:rPr>
        <w:t xml:space="preserve">wrong" will not be accepted as an excuse. </w:t>
      </w:r>
    </w:p>
    <w:p w:rsidR="005A0268" w:rsidRPr="007B0C64" w:rsidRDefault="005A0268" w:rsidP="005A0268">
      <w:pPr>
        <w:rPr>
          <w:rFonts w:cs="Arial"/>
        </w:rPr>
      </w:pPr>
      <w:r w:rsidRPr="007B0C64">
        <w:rPr>
          <w:rFonts w:cs="Arial"/>
        </w:rPr>
        <w:t xml:space="preserve">A copy of guidelines about how to avoid cheating can be obtained from the office of the </w:t>
      </w:r>
      <w:hyperlink r:id="rId17" w:history="1">
        <w:r w:rsidRPr="007B0C64">
          <w:rPr>
            <w:rStyle w:val="Hyperlink"/>
            <w:rFonts w:cs="Arial"/>
          </w:rPr>
          <w:t>Ombudsperson</w:t>
        </w:r>
      </w:hyperlink>
      <w:r w:rsidRPr="007B0C64">
        <w:rPr>
          <w:rFonts w:cs="Arial"/>
        </w:rPr>
        <w:t xml:space="preserve">, Room 3135 WSSB, (519) 661-3573, </w:t>
      </w:r>
      <w:hyperlink r:id="rId18" w:history="1">
        <w:r w:rsidRPr="007B0C64">
          <w:rPr>
            <w:rStyle w:val="Hyperlink"/>
            <w:rFonts w:cs="Arial"/>
          </w:rPr>
          <w:t>ombuds@uwo.ca</w:t>
        </w:r>
      </w:hyperlink>
      <w:r w:rsidRPr="007B0C64">
        <w:rPr>
          <w:rFonts w:cs="Arial"/>
        </w:rPr>
        <w:t xml:space="preserve">. </w:t>
      </w:r>
    </w:p>
    <w:p w:rsidR="005A0268" w:rsidRPr="007D091F" w:rsidRDefault="005A0268" w:rsidP="005A0268">
      <w:pPr>
        <w:rPr>
          <w:rFonts w:cs="Arial"/>
        </w:rPr>
      </w:pPr>
      <w:r w:rsidRPr="007D091F">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rsidR="005A0268" w:rsidRPr="007D091F" w:rsidRDefault="005A0268" w:rsidP="005A0268">
      <w:pPr>
        <w:rPr>
          <w:rFonts w:cs="Arial"/>
        </w:rPr>
      </w:pPr>
      <w:r w:rsidRPr="007D091F">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rsidR="00E74E55" w:rsidRPr="00536DE1" w:rsidRDefault="00CE711C" w:rsidP="001D5FB1">
      <w:pPr>
        <w:pStyle w:val="Heading1"/>
        <w:rPr>
          <w:rFonts w:cs="Arial"/>
        </w:rPr>
      </w:pPr>
      <w:r w:rsidRPr="00536DE1">
        <w:rPr>
          <w:rFonts w:cs="Arial"/>
        </w:rPr>
        <w:t xml:space="preserve">Procedures </w:t>
      </w:r>
      <w:proofErr w:type="gramStart"/>
      <w:r w:rsidRPr="00536DE1">
        <w:rPr>
          <w:rFonts w:cs="Arial"/>
        </w:rPr>
        <w:t>For</w:t>
      </w:r>
      <w:proofErr w:type="gramEnd"/>
      <w:r w:rsidRPr="00536DE1">
        <w:rPr>
          <w:rFonts w:cs="Arial"/>
        </w:rPr>
        <w:t xml:space="preserve"> Appealing Academic Evaluations</w:t>
      </w:r>
    </w:p>
    <w:p w:rsidR="00B01ED9" w:rsidRPr="00536DE1" w:rsidRDefault="00CE711C" w:rsidP="00B01ED9">
      <w:pPr>
        <w:pStyle w:val="ListParagraph"/>
        <w:numPr>
          <w:ilvl w:val="0"/>
          <w:numId w:val="6"/>
        </w:numPr>
      </w:pPr>
      <w:r w:rsidRPr="00536DE1">
        <w:t xml:space="preserve">In the first instance, all appeals of a grade must be made to the course instructor (informal consultation). </w:t>
      </w:r>
    </w:p>
    <w:p w:rsidR="00B01ED9" w:rsidRPr="00536DE1" w:rsidRDefault="00CE711C" w:rsidP="00B01ED9">
      <w:pPr>
        <w:pStyle w:val="ListParagraph"/>
        <w:numPr>
          <w:ilvl w:val="0"/>
          <w:numId w:val="6"/>
        </w:numPr>
      </w:pPr>
      <w:r w:rsidRPr="00536DE1">
        <w:lastRenderedPageBreak/>
        <w:t xml:space="preserve">If the student is not satisfied with the decision of the course instructor, a written appeal must be sent to the </w:t>
      </w:r>
      <w:r w:rsidR="00B01ED9" w:rsidRPr="00536DE1">
        <w:t>Undergraduate Chair: Student Affairs</w:t>
      </w:r>
      <w:r w:rsidRPr="00536DE1">
        <w:t xml:space="preserve"> of the </w:t>
      </w:r>
      <w:r w:rsidR="00B01ED9" w:rsidRPr="00536DE1">
        <w:t>Department of Management and Organizational Studies</w:t>
      </w:r>
      <w:r w:rsidRPr="00536DE1">
        <w:t xml:space="preserve">. </w:t>
      </w:r>
    </w:p>
    <w:p w:rsidR="00B01ED9" w:rsidRPr="00536DE1" w:rsidRDefault="00CE711C" w:rsidP="00B01ED9">
      <w:pPr>
        <w:pStyle w:val="ListParagraph"/>
        <w:numPr>
          <w:ilvl w:val="0"/>
          <w:numId w:val="6"/>
        </w:numPr>
      </w:pPr>
      <w:r w:rsidRPr="00536DE1">
        <w:t xml:space="preserve">If the response of the </w:t>
      </w:r>
      <w:r w:rsidR="00B01ED9" w:rsidRPr="00536DE1">
        <w:t>Undergraduate Chair</w:t>
      </w:r>
      <w:r w:rsidRPr="00536DE1">
        <w:t xml:space="preserve"> is considered unsatisfactory to the student, he/she may then appeal to the Dean of the Faculty in which the course of program was taken. </w:t>
      </w:r>
    </w:p>
    <w:p w:rsidR="00CE711C" w:rsidRPr="00536DE1" w:rsidRDefault="00CE711C" w:rsidP="00B01ED9">
      <w:pPr>
        <w:pStyle w:val="ListParagraph"/>
        <w:numPr>
          <w:ilvl w:val="0"/>
          <w:numId w:val="6"/>
        </w:numPr>
      </w:pPr>
      <w:r w:rsidRPr="00536DE1">
        <w:t xml:space="preserve">Only after receiving a final decision from the Dean, may a student appeal to the Senate Review Board Academic. A Guide to Appeals is available from the </w:t>
      </w:r>
      <w:hyperlink r:id="rId19" w:history="1">
        <w:r w:rsidRPr="00536DE1">
          <w:rPr>
            <w:rStyle w:val="Hyperlink"/>
          </w:rPr>
          <w:t>Ombudsperson's Office</w:t>
        </w:r>
      </w:hyperlink>
      <w:r w:rsidRPr="00536DE1">
        <w:t>.</w:t>
      </w:r>
    </w:p>
    <w:p w:rsidR="00CE711C" w:rsidRPr="00536DE1" w:rsidRDefault="00CE711C" w:rsidP="001D5FB1">
      <w:pPr>
        <w:pStyle w:val="Heading1"/>
        <w:rPr>
          <w:rFonts w:cs="Arial"/>
        </w:rPr>
      </w:pPr>
      <w:r w:rsidRPr="00536DE1">
        <w:rPr>
          <w:rFonts w:cs="Arial"/>
        </w:rPr>
        <w:t>Support Services</w:t>
      </w:r>
    </w:p>
    <w:p w:rsidR="00E74E55" w:rsidRPr="00536DE1" w:rsidRDefault="00CE711C" w:rsidP="001D5FB1">
      <w:pPr>
        <w:pStyle w:val="Heading2"/>
        <w:rPr>
          <w:rFonts w:cs="Arial"/>
        </w:rPr>
      </w:pPr>
      <w:r w:rsidRPr="00536DE1">
        <w:rPr>
          <w:rFonts w:cs="Arial"/>
        </w:rPr>
        <w:t xml:space="preserve">Support Services </w:t>
      </w:r>
    </w:p>
    <w:p w:rsidR="00E74E55" w:rsidRPr="00536DE1" w:rsidRDefault="00CE711C" w:rsidP="00E74E55">
      <w:pPr>
        <w:ind w:left="576"/>
      </w:pPr>
      <w:r w:rsidRPr="00536DE1">
        <w:t xml:space="preserve">The Registrar’s office can be accessed for Student Support Services at </w:t>
      </w:r>
      <w:hyperlink r:id="rId20" w:history="1">
        <w:r w:rsidRPr="00536DE1">
          <w:rPr>
            <w:rStyle w:val="Hyperlink"/>
            <w:rFonts w:cs="Arial"/>
          </w:rPr>
          <w:t>http://www.registrar.uwo.ca</w:t>
        </w:r>
      </w:hyperlink>
      <w:r w:rsidRPr="00536DE1">
        <w:br/>
        <w:t xml:space="preserve">Student Support Services </w:t>
      </w:r>
      <w:r w:rsidRPr="00536DE1">
        <w:rPr>
          <w:b/>
          <w:i/>
        </w:rPr>
        <w:t>(including the services provided by the USC listed here)</w:t>
      </w:r>
      <w:r w:rsidRPr="00536DE1">
        <w:t xml:space="preserve"> can be reached at:  </w:t>
      </w:r>
      <w:hyperlink r:id="rId21" w:history="1">
        <w:r w:rsidRPr="00536DE1">
          <w:rPr>
            <w:rStyle w:val="Hyperlink"/>
            <w:rFonts w:cs="Arial"/>
          </w:rPr>
          <w:t>http://westernusc.ca/services/</w:t>
        </w:r>
      </w:hyperlink>
      <w:r w:rsidRPr="00536DE1">
        <w:br/>
        <w:t xml:space="preserve">Student Development Services can be reached at:  </w:t>
      </w:r>
      <w:hyperlink r:id="rId22" w:history="1">
        <w:r w:rsidRPr="00536DE1">
          <w:rPr>
            <w:rStyle w:val="Hyperlink"/>
            <w:rFonts w:cs="Arial"/>
          </w:rPr>
          <w:t>http://www.sdc.uwo.ca/</w:t>
        </w:r>
      </w:hyperlink>
      <w:r w:rsidRPr="00536DE1">
        <w:t xml:space="preserve"> </w:t>
      </w:r>
    </w:p>
    <w:p w:rsidR="00CC2916" w:rsidRPr="00536DE1" w:rsidRDefault="00CE711C" w:rsidP="00CC2916">
      <w:pPr>
        <w:ind w:left="576"/>
      </w:pPr>
      <w:r w:rsidRPr="00536DE1">
        <w:t xml:space="preserve">Students who are in emotional/mental distress should refer to Mental </w:t>
      </w:r>
      <w:proofErr w:type="spellStart"/>
      <w:r w:rsidRPr="00536DE1">
        <w:t>Health@Western</w:t>
      </w:r>
      <w:proofErr w:type="spellEnd"/>
      <w:r w:rsidR="00102647" w:rsidRPr="00536DE1">
        <w:t xml:space="preserve"> </w:t>
      </w:r>
      <w:hyperlink r:id="rId23" w:history="1">
        <w:r w:rsidRPr="00536DE1">
          <w:rPr>
            <w:rStyle w:val="Hyperlink"/>
            <w:rFonts w:cs="Arial"/>
          </w:rPr>
          <w:t>http://www.health.uwo.ca/mental_health/</w:t>
        </w:r>
      </w:hyperlink>
      <w:r w:rsidRPr="00536DE1">
        <w:t xml:space="preserve">  for a complete list of options about how to obtain help.</w:t>
      </w:r>
    </w:p>
    <w:p w:rsidR="00CC2916" w:rsidRPr="00536DE1" w:rsidRDefault="00CC2916" w:rsidP="001D5FB1">
      <w:pPr>
        <w:pStyle w:val="Heading2"/>
        <w:rPr>
          <w:rFonts w:cs="Arial"/>
        </w:rPr>
      </w:pPr>
      <w:r w:rsidRPr="00536DE1">
        <w:rPr>
          <w:rFonts w:cs="Arial"/>
        </w:rPr>
        <w:t xml:space="preserve">Academic Concerns. </w:t>
      </w:r>
    </w:p>
    <w:p w:rsidR="00CC2916" w:rsidRPr="00536DE1" w:rsidRDefault="00CC2916" w:rsidP="000F4C64">
      <w:pPr>
        <w:ind w:left="576"/>
      </w:pPr>
      <w:r w:rsidRPr="00536DE1">
        <w:t xml:space="preserve">If you are in academic difficulty, it is strongly recommended that you see your </w:t>
      </w:r>
      <w:hyperlink r:id="rId24" w:history="1">
        <w:r w:rsidRPr="00536DE1">
          <w:rPr>
            <w:rStyle w:val="Hyperlink"/>
          </w:rPr>
          <w:t>academic counsellor</w:t>
        </w:r>
      </w:hyperlink>
      <w:r w:rsidRPr="00536DE1">
        <w:t xml:space="preserve">. </w:t>
      </w:r>
    </w:p>
    <w:p w:rsidR="00102647" w:rsidRPr="00966F16" w:rsidRDefault="00102647" w:rsidP="00966F16">
      <w:pPr>
        <w:ind w:left="576"/>
      </w:pPr>
    </w:p>
    <w:sectPr w:rsidR="00102647" w:rsidRPr="00966F16" w:rsidSect="00F9605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0C9"/>
    <w:multiLevelType w:val="hybridMultilevel"/>
    <w:tmpl w:val="FBBAD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4DB"/>
    <w:multiLevelType w:val="hybridMultilevel"/>
    <w:tmpl w:val="0F020F10"/>
    <w:lvl w:ilvl="0" w:tplc="45F4105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7354"/>
    <w:multiLevelType w:val="multilevel"/>
    <w:tmpl w:val="9C84005A"/>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bCs/>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5091D0D"/>
    <w:multiLevelType w:val="hybridMultilevel"/>
    <w:tmpl w:val="04160654"/>
    <w:lvl w:ilvl="0" w:tplc="1390F904">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102B3"/>
    <w:multiLevelType w:val="hybridMultilevel"/>
    <w:tmpl w:val="90BAA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B4D63"/>
    <w:multiLevelType w:val="hybridMultilevel"/>
    <w:tmpl w:val="176268A0"/>
    <w:lvl w:ilvl="0" w:tplc="10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85D23"/>
    <w:multiLevelType w:val="hybridMultilevel"/>
    <w:tmpl w:val="8FD0B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753FD"/>
    <w:multiLevelType w:val="hybridMultilevel"/>
    <w:tmpl w:val="D1BA4852"/>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C737C"/>
    <w:multiLevelType w:val="hybridMultilevel"/>
    <w:tmpl w:val="5BEE441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2" w15:restartNumberingAfterBreak="0">
    <w:nsid w:val="2B505537"/>
    <w:multiLevelType w:val="hybridMultilevel"/>
    <w:tmpl w:val="AB7C516A"/>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D2C1EC9"/>
    <w:multiLevelType w:val="multilevel"/>
    <w:tmpl w:val="9698A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6"/>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A44921"/>
    <w:multiLevelType w:val="hybridMultilevel"/>
    <w:tmpl w:val="F8B004CC"/>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E2D0B"/>
    <w:multiLevelType w:val="hybridMultilevel"/>
    <w:tmpl w:val="BA107060"/>
    <w:lvl w:ilvl="0" w:tplc="10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9A5B00"/>
    <w:multiLevelType w:val="hybridMultilevel"/>
    <w:tmpl w:val="318087E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0" w15:restartNumberingAfterBreak="0">
    <w:nsid w:val="5CED35A3"/>
    <w:multiLevelType w:val="hybridMultilevel"/>
    <w:tmpl w:val="671C10D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33D0E"/>
    <w:multiLevelType w:val="hybridMultilevel"/>
    <w:tmpl w:val="1CB015B6"/>
    <w:lvl w:ilvl="0" w:tplc="10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684D2A5B"/>
    <w:multiLevelType w:val="hybridMultilevel"/>
    <w:tmpl w:val="453A5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468EA"/>
    <w:multiLevelType w:val="hybridMultilevel"/>
    <w:tmpl w:val="691844EC"/>
    <w:lvl w:ilvl="0" w:tplc="10090005">
      <w:start w:val="1"/>
      <w:numFmt w:val="bullet"/>
      <w:lvlText w:val=""/>
      <w:lvlJc w:val="left"/>
      <w:pPr>
        <w:ind w:left="720" w:hanging="360"/>
      </w:pPr>
      <w:rPr>
        <w:rFonts w:ascii="Wingdings" w:hAnsi="Wingding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97C6A"/>
    <w:multiLevelType w:val="hybridMultilevel"/>
    <w:tmpl w:val="77BA9DB8"/>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C4B2A"/>
    <w:multiLevelType w:val="hybridMultilevel"/>
    <w:tmpl w:val="9AE01964"/>
    <w:lvl w:ilvl="0" w:tplc="10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7" w15:restartNumberingAfterBreak="0">
    <w:nsid w:val="7D883126"/>
    <w:multiLevelType w:val="hybridMultilevel"/>
    <w:tmpl w:val="98B00FA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9"/>
  </w:num>
  <w:num w:numId="5">
    <w:abstractNumId w:val="17"/>
  </w:num>
  <w:num w:numId="6">
    <w:abstractNumId w:val="13"/>
  </w:num>
  <w:num w:numId="7">
    <w:abstractNumId w:val="14"/>
  </w:num>
  <w:num w:numId="8">
    <w:abstractNumId w:val="22"/>
  </w:num>
  <w:num w:numId="9">
    <w:abstractNumId w:val="0"/>
  </w:num>
  <w:num w:numId="10">
    <w:abstractNumId w:val="6"/>
  </w:num>
  <w:num w:numId="11">
    <w:abstractNumId w:val="5"/>
  </w:num>
  <w:num w:numId="12">
    <w:abstractNumId w:val="2"/>
    <w:lvlOverride w:ilvl="0">
      <w:startOverride w:val="7"/>
    </w:lvlOverride>
    <w:lvlOverride w:ilvl="1">
      <w:startOverride w:val="1"/>
    </w:lvlOverride>
  </w:num>
  <w:num w:numId="13">
    <w:abstractNumId w:val="2"/>
    <w:lvlOverride w:ilvl="0">
      <w:startOverride w:val="7"/>
    </w:lvlOverride>
    <w:lvlOverride w:ilvl="1">
      <w:startOverride w:val="1"/>
    </w:lvlOverride>
  </w:num>
  <w:num w:numId="14">
    <w:abstractNumId w:val="2"/>
    <w:lvlOverride w:ilvl="0">
      <w:startOverride w:val="11"/>
    </w:lvlOverride>
  </w:num>
  <w:num w:numId="15">
    <w:abstractNumId w:val="2"/>
    <w:lvlOverride w:ilvl="0">
      <w:startOverride w:val="10"/>
    </w:lvlOverride>
    <w:lvlOverride w:ilvl="1">
      <w:startOverride w:val="2"/>
    </w:lvlOverride>
  </w:num>
  <w:num w:numId="16">
    <w:abstractNumId w:val="8"/>
  </w:num>
  <w:num w:numId="17">
    <w:abstractNumId w:val="24"/>
  </w:num>
  <w:num w:numId="18">
    <w:abstractNumId w:val="1"/>
  </w:num>
  <w:num w:numId="19">
    <w:abstractNumId w:val="12"/>
  </w:num>
  <w:num w:numId="20">
    <w:abstractNumId w:val="25"/>
  </w:num>
  <w:num w:numId="21">
    <w:abstractNumId w:val="18"/>
  </w:num>
  <w:num w:numId="22">
    <w:abstractNumId w:val="7"/>
  </w:num>
  <w:num w:numId="23">
    <w:abstractNumId w:val="9"/>
  </w:num>
  <w:num w:numId="24">
    <w:abstractNumId w:val="23"/>
  </w:num>
  <w:num w:numId="25">
    <w:abstractNumId w:val="15"/>
  </w:num>
  <w:num w:numId="26">
    <w:abstractNumId w:val="2"/>
    <w:lvlOverride w:ilvl="0">
      <w:startOverride w:val="12"/>
    </w:lvlOverride>
  </w:num>
  <w:num w:numId="27">
    <w:abstractNumId w:val="26"/>
  </w:num>
  <w:num w:numId="28">
    <w:abstractNumId w:val="11"/>
  </w:num>
  <w:num w:numId="29">
    <w:abstractNumId w:val="27"/>
  </w:num>
  <w:num w:numId="30">
    <w:abstractNumId w:val="21"/>
  </w:num>
  <w:num w:numId="31">
    <w:abstractNumId w:val="10"/>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1C"/>
    <w:rsid w:val="00026890"/>
    <w:rsid w:val="00027A92"/>
    <w:rsid w:val="000462BB"/>
    <w:rsid w:val="00087736"/>
    <w:rsid w:val="000A4A9C"/>
    <w:rsid w:val="000A51A9"/>
    <w:rsid w:val="000B2C80"/>
    <w:rsid w:val="000F4C64"/>
    <w:rsid w:val="00102647"/>
    <w:rsid w:val="001164E2"/>
    <w:rsid w:val="00123BAC"/>
    <w:rsid w:val="0013440F"/>
    <w:rsid w:val="001A7C63"/>
    <w:rsid w:val="001C0074"/>
    <w:rsid w:val="001D5FB1"/>
    <w:rsid w:val="002060CA"/>
    <w:rsid w:val="002158D9"/>
    <w:rsid w:val="00241032"/>
    <w:rsid w:val="00241FB1"/>
    <w:rsid w:val="0024440F"/>
    <w:rsid w:val="002606DD"/>
    <w:rsid w:val="0027734E"/>
    <w:rsid w:val="002B27D7"/>
    <w:rsid w:val="002C592C"/>
    <w:rsid w:val="002E4FE1"/>
    <w:rsid w:val="00312911"/>
    <w:rsid w:val="00345D1F"/>
    <w:rsid w:val="003B6E25"/>
    <w:rsid w:val="003D7176"/>
    <w:rsid w:val="003E6FA0"/>
    <w:rsid w:val="003F0242"/>
    <w:rsid w:val="003F0753"/>
    <w:rsid w:val="0043154D"/>
    <w:rsid w:val="00437863"/>
    <w:rsid w:val="00440163"/>
    <w:rsid w:val="00450325"/>
    <w:rsid w:val="00484B88"/>
    <w:rsid w:val="004B6A03"/>
    <w:rsid w:val="004B7C09"/>
    <w:rsid w:val="004C11C1"/>
    <w:rsid w:val="00523A12"/>
    <w:rsid w:val="005247B9"/>
    <w:rsid w:val="00536DE1"/>
    <w:rsid w:val="00550481"/>
    <w:rsid w:val="00576740"/>
    <w:rsid w:val="00587702"/>
    <w:rsid w:val="005A0268"/>
    <w:rsid w:val="005E643C"/>
    <w:rsid w:val="006106FA"/>
    <w:rsid w:val="0063180A"/>
    <w:rsid w:val="00690438"/>
    <w:rsid w:val="006B1F3A"/>
    <w:rsid w:val="006F2E59"/>
    <w:rsid w:val="00704790"/>
    <w:rsid w:val="00743455"/>
    <w:rsid w:val="00745457"/>
    <w:rsid w:val="007463B1"/>
    <w:rsid w:val="00766D3B"/>
    <w:rsid w:val="0079345B"/>
    <w:rsid w:val="007A1363"/>
    <w:rsid w:val="007A390E"/>
    <w:rsid w:val="007B0C64"/>
    <w:rsid w:val="007B0E21"/>
    <w:rsid w:val="00813FEF"/>
    <w:rsid w:val="008160BD"/>
    <w:rsid w:val="00860089"/>
    <w:rsid w:val="008D06C3"/>
    <w:rsid w:val="008F5C53"/>
    <w:rsid w:val="00926746"/>
    <w:rsid w:val="00966F16"/>
    <w:rsid w:val="009729AB"/>
    <w:rsid w:val="0097731F"/>
    <w:rsid w:val="00993E7A"/>
    <w:rsid w:val="009B7593"/>
    <w:rsid w:val="009C5CD1"/>
    <w:rsid w:val="009E1BC6"/>
    <w:rsid w:val="00A13793"/>
    <w:rsid w:val="00A15E0C"/>
    <w:rsid w:val="00A322D7"/>
    <w:rsid w:val="00A35361"/>
    <w:rsid w:val="00A50507"/>
    <w:rsid w:val="00A52AD0"/>
    <w:rsid w:val="00A55CCC"/>
    <w:rsid w:val="00A74A29"/>
    <w:rsid w:val="00AB3C1C"/>
    <w:rsid w:val="00AF19EA"/>
    <w:rsid w:val="00B01ED9"/>
    <w:rsid w:val="00B1019D"/>
    <w:rsid w:val="00B673B0"/>
    <w:rsid w:val="00B77DAA"/>
    <w:rsid w:val="00B86F13"/>
    <w:rsid w:val="00BA26AC"/>
    <w:rsid w:val="00BA3FE4"/>
    <w:rsid w:val="00BB6F65"/>
    <w:rsid w:val="00C35475"/>
    <w:rsid w:val="00C355AB"/>
    <w:rsid w:val="00C46C77"/>
    <w:rsid w:val="00C8459B"/>
    <w:rsid w:val="00C951DE"/>
    <w:rsid w:val="00CA4BE1"/>
    <w:rsid w:val="00CA7175"/>
    <w:rsid w:val="00CC2916"/>
    <w:rsid w:val="00CE711C"/>
    <w:rsid w:val="00CF1FDE"/>
    <w:rsid w:val="00D41339"/>
    <w:rsid w:val="00D618CB"/>
    <w:rsid w:val="00D97D20"/>
    <w:rsid w:val="00DD22F8"/>
    <w:rsid w:val="00DF3D56"/>
    <w:rsid w:val="00E00FD2"/>
    <w:rsid w:val="00E0114E"/>
    <w:rsid w:val="00E51018"/>
    <w:rsid w:val="00E6108E"/>
    <w:rsid w:val="00E65644"/>
    <w:rsid w:val="00E67E6F"/>
    <w:rsid w:val="00E74E55"/>
    <w:rsid w:val="00E8437E"/>
    <w:rsid w:val="00EB285C"/>
    <w:rsid w:val="00EC6994"/>
    <w:rsid w:val="00EE2325"/>
    <w:rsid w:val="00EE46F0"/>
    <w:rsid w:val="00EE50F0"/>
    <w:rsid w:val="00EF0CEC"/>
    <w:rsid w:val="00EF13AF"/>
    <w:rsid w:val="00EF27F9"/>
    <w:rsid w:val="00F01A36"/>
    <w:rsid w:val="00F045C2"/>
    <w:rsid w:val="00F255DF"/>
    <w:rsid w:val="00F807FF"/>
    <w:rsid w:val="00F96051"/>
    <w:rsid w:val="00FB3B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5EB5"/>
  <w15:chartTrackingRefBased/>
  <w15:docId w15:val="{846F1DCF-0185-4313-ABD2-8DE5E39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26890"/>
    <w:pPr>
      <w:keepNext/>
      <w:keepLines/>
      <w:numPr>
        <w:ilvl w:val="1"/>
        <w:numId w:val="1"/>
      </w:numPr>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026890"/>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 w:type="character" w:styleId="UnresolvedMention">
    <w:name w:val="Unresolved Mention"/>
    <w:basedOn w:val="DefaultParagraphFont"/>
    <w:uiPriority w:val="99"/>
    <w:semiHidden/>
    <w:unhideWhenUsed/>
    <w:rsid w:val="00DD22F8"/>
    <w:rPr>
      <w:color w:val="605E5C"/>
      <w:shd w:val="clear" w:color="auto" w:fill="E1DFDD"/>
    </w:rPr>
  </w:style>
  <w:style w:type="character" w:customStyle="1" w:styleId="course-name">
    <w:name w:val="course-name"/>
    <w:basedOn w:val="DefaultParagraphFont"/>
    <w:rsid w:val="00DD22F8"/>
  </w:style>
  <w:style w:type="paragraph" w:styleId="NormalWeb">
    <w:name w:val="Normal (Web)"/>
    <w:basedOn w:val="Normal"/>
    <w:uiPriority w:val="99"/>
    <w:unhideWhenUsed/>
    <w:rsid w:val="00DD22F8"/>
    <w:pPr>
      <w:spacing w:before="100" w:beforeAutospacing="1" w:after="100" w:afterAutospacing="1" w:line="240" w:lineRule="auto"/>
    </w:pPr>
    <w:rPr>
      <w:rFonts w:ascii="Times New Roman" w:eastAsia="Times New Roman" w:hAnsi="Times New Roman" w:cs="Times New Roman"/>
      <w:sz w:val="24"/>
      <w:szCs w:val="24"/>
      <w:lang w:val="en-CA" w:eastAsia="ko-KR"/>
    </w:rPr>
  </w:style>
  <w:style w:type="character" w:customStyle="1" w:styleId="publicationsauthor">
    <w:name w:val="publications_author"/>
    <w:basedOn w:val="DefaultParagraphFont"/>
    <w:rsid w:val="003D7176"/>
  </w:style>
  <w:style w:type="character" w:customStyle="1" w:styleId="apple-converted-space">
    <w:name w:val="apple-converted-space"/>
    <w:basedOn w:val="DefaultParagraphFont"/>
    <w:rsid w:val="003D7176"/>
  </w:style>
  <w:style w:type="paragraph" w:styleId="BodyTextIndent">
    <w:name w:val="Body Text Indent"/>
    <w:basedOn w:val="Normal"/>
    <w:link w:val="BodyTextIndentChar"/>
    <w:rsid w:val="00EE50F0"/>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lang w:val="en-CA"/>
    </w:rPr>
  </w:style>
  <w:style w:type="character" w:customStyle="1" w:styleId="BodyTextIndentChar">
    <w:name w:val="Body Text Indent Char"/>
    <w:basedOn w:val="DefaultParagraphFont"/>
    <w:link w:val="BodyTextIndent"/>
    <w:rsid w:val="00EE50F0"/>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21982538">
      <w:bodyDiv w:val="1"/>
      <w:marLeft w:val="0"/>
      <w:marRight w:val="0"/>
      <w:marTop w:val="0"/>
      <w:marBottom w:val="0"/>
      <w:divBdr>
        <w:top w:val="none" w:sz="0" w:space="0" w:color="auto"/>
        <w:left w:val="none" w:sz="0" w:space="0" w:color="auto"/>
        <w:bottom w:val="none" w:sz="0" w:space="0" w:color="auto"/>
        <w:right w:val="none" w:sz="0" w:space="0" w:color="auto"/>
      </w:divBdr>
      <w:divsChild>
        <w:div w:id="2095008633">
          <w:marLeft w:val="0"/>
          <w:marRight w:val="0"/>
          <w:marTop w:val="0"/>
          <w:marBottom w:val="0"/>
          <w:divBdr>
            <w:top w:val="none" w:sz="0" w:space="0" w:color="auto"/>
            <w:left w:val="none" w:sz="0" w:space="0" w:color="auto"/>
            <w:bottom w:val="none" w:sz="0" w:space="0" w:color="auto"/>
            <w:right w:val="none" w:sz="0" w:space="0" w:color="auto"/>
          </w:divBdr>
          <w:divsChild>
            <w:div w:id="906765398">
              <w:marLeft w:val="0"/>
              <w:marRight w:val="0"/>
              <w:marTop w:val="0"/>
              <w:marBottom w:val="0"/>
              <w:divBdr>
                <w:top w:val="none" w:sz="0" w:space="0" w:color="auto"/>
                <w:left w:val="none" w:sz="0" w:space="0" w:color="auto"/>
                <w:bottom w:val="none" w:sz="0" w:space="0" w:color="auto"/>
                <w:right w:val="none" w:sz="0" w:space="0" w:color="auto"/>
              </w:divBdr>
              <w:divsChild>
                <w:div w:id="20989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89400">
      <w:bodyDiv w:val="1"/>
      <w:marLeft w:val="0"/>
      <w:marRight w:val="0"/>
      <w:marTop w:val="0"/>
      <w:marBottom w:val="0"/>
      <w:divBdr>
        <w:top w:val="none" w:sz="0" w:space="0" w:color="auto"/>
        <w:left w:val="none" w:sz="0" w:space="0" w:color="auto"/>
        <w:bottom w:val="none" w:sz="0" w:space="0" w:color="auto"/>
        <w:right w:val="none" w:sz="0" w:space="0" w:color="auto"/>
      </w:divBdr>
      <w:divsChild>
        <w:div w:id="542257649">
          <w:marLeft w:val="0"/>
          <w:marRight w:val="0"/>
          <w:marTop w:val="0"/>
          <w:marBottom w:val="0"/>
          <w:divBdr>
            <w:top w:val="none" w:sz="0" w:space="0" w:color="auto"/>
            <w:left w:val="none" w:sz="0" w:space="0" w:color="auto"/>
            <w:bottom w:val="none" w:sz="0" w:space="0" w:color="auto"/>
            <w:right w:val="none" w:sz="0" w:space="0" w:color="auto"/>
          </w:divBdr>
          <w:divsChild>
            <w:div w:id="154228840">
              <w:marLeft w:val="0"/>
              <w:marRight w:val="0"/>
              <w:marTop w:val="0"/>
              <w:marBottom w:val="0"/>
              <w:divBdr>
                <w:top w:val="none" w:sz="0" w:space="0" w:color="auto"/>
                <w:left w:val="none" w:sz="0" w:space="0" w:color="auto"/>
                <w:bottom w:val="none" w:sz="0" w:space="0" w:color="auto"/>
                <w:right w:val="none" w:sz="0" w:space="0" w:color="auto"/>
              </w:divBdr>
              <w:divsChild>
                <w:div w:id="6234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1546">
      <w:bodyDiv w:val="1"/>
      <w:marLeft w:val="0"/>
      <w:marRight w:val="0"/>
      <w:marTop w:val="0"/>
      <w:marBottom w:val="0"/>
      <w:divBdr>
        <w:top w:val="none" w:sz="0" w:space="0" w:color="auto"/>
        <w:left w:val="none" w:sz="0" w:space="0" w:color="auto"/>
        <w:bottom w:val="none" w:sz="0" w:space="0" w:color="auto"/>
        <w:right w:val="none" w:sz="0" w:space="0" w:color="auto"/>
      </w:divBdr>
      <w:divsChild>
        <w:div w:id="1369255326">
          <w:marLeft w:val="0"/>
          <w:marRight w:val="0"/>
          <w:marTop w:val="0"/>
          <w:marBottom w:val="0"/>
          <w:divBdr>
            <w:top w:val="none" w:sz="0" w:space="0" w:color="auto"/>
            <w:left w:val="none" w:sz="0" w:space="0" w:color="auto"/>
            <w:bottom w:val="none" w:sz="0" w:space="0" w:color="auto"/>
            <w:right w:val="none" w:sz="0" w:space="0" w:color="auto"/>
          </w:divBdr>
          <w:divsChild>
            <w:div w:id="1277367756">
              <w:marLeft w:val="0"/>
              <w:marRight w:val="0"/>
              <w:marTop w:val="0"/>
              <w:marBottom w:val="0"/>
              <w:divBdr>
                <w:top w:val="none" w:sz="0" w:space="0" w:color="auto"/>
                <w:left w:val="none" w:sz="0" w:space="0" w:color="auto"/>
                <w:bottom w:val="none" w:sz="0" w:space="0" w:color="auto"/>
                <w:right w:val="none" w:sz="0" w:space="0" w:color="auto"/>
              </w:divBdr>
              <w:divsChild>
                <w:div w:id="1649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74534">
      <w:bodyDiv w:val="1"/>
      <w:marLeft w:val="0"/>
      <w:marRight w:val="0"/>
      <w:marTop w:val="0"/>
      <w:marBottom w:val="0"/>
      <w:divBdr>
        <w:top w:val="none" w:sz="0" w:space="0" w:color="auto"/>
        <w:left w:val="none" w:sz="0" w:space="0" w:color="auto"/>
        <w:bottom w:val="none" w:sz="0" w:space="0" w:color="auto"/>
        <w:right w:val="none" w:sz="0" w:space="0" w:color="auto"/>
      </w:divBdr>
      <w:divsChild>
        <w:div w:id="432242007">
          <w:marLeft w:val="0"/>
          <w:marRight w:val="0"/>
          <w:marTop w:val="0"/>
          <w:marBottom w:val="0"/>
          <w:divBdr>
            <w:top w:val="none" w:sz="0" w:space="0" w:color="auto"/>
            <w:left w:val="none" w:sz="0" w:space="0" w:color="auto"/>
            <w:bottom w:val="none" w:sz="0" w:space="0" w:color="auto"/>
            <w:right w:val="none" w:sz="0" w:space="0" w:color="auto"/>
          </w:divBdr>
          <w:divsChild>
            <w:div w:id="17705053">
              <w:marLeft w:val="0"/>
              <w:marRight w:val="0"/>
              <w:marTop w:val="0"/>
              <w:marBottom w:val="0"/>
              <w:divBdr>
                <w:top w:val="none" w:sz="0" w:space="0" w:color="auto"/>
                <w:left w:val="none" w:sz="0" w:space="0" w:color="auto"/>
                <w:bottom w:val="none" w:sz="0" w:space="0" w:color="auto"/>
                <w:right w:val="none" w:sz="0" w:space="0" w:color="auto"/>
              </w:divBdr>
              <w:divsChild>
                <w:div w:id="12515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7742">
      <w:bodyDiv w:val="1"/>
      <w:marLeft w:val="0"/>
      <w:marRight w:val="0"/>
      <w:marTop w:val="0"/>
      <w:marBottom w:val="0"/>
      <w:divBdr>
        <w:top w:val="none" w:sz="0" w:space="0" w:color="auto"/>
        <w:left w:val="none" w:sz="0" w:space="0" w:color="auto"/>
        <w:bottom w:val="none" w:sz="0" w:space="0" w:color="auto"/>
        <w:right w:val="none" w:sz="0" w:space="0" w:color="auto"/>
      </w:divBdr>
      <w:divsChild>
        <w:div w:id="280500630">
          <w:marLeft w:val="0"/>
          <w:marRight w:val="0"/>
          <w:marTop w:val="0"/>
          <w:marBottom w:val="0"/>
          <w:divBdr>
            <w:top w:val="none" w:sz="0" w:space="0" w:color="auto"/>
            <w:left w:val="none" w:sz="0" w:space="0" w:color="auto"/>
            <w:bottom w:val="none" w:sz="0" w:space="0" w:color="auto"/>
            <w:right w:val="none" w:sz="0" w:space="0" w:color="auto"/>
          </w:divBdr>
          <w:divsChild>
            <w:div w:id="50354016">
              <w:marLeft w:val="0"/>
              <w:marRight w:val="0"/>
              <w:marTop w:val="0"/>
              <w:marBottom w:val="0"/>
              <w:divBdr>
                <w:top w:val="none" w:sz="0" w:space="0" w:color="auto"/>
                <w:left w:val="none" w:sz="0" w:space="0" w:color="auto"/>
                <w:bottom w:val="none" w:sz="0" w:space="0" w:color="auto"/>
                <w:right w:val="none" w:sz="0" w:space="0" w:color="auto"/>
              </w:divBdr>
              <w:divsChild>
                <w:div w:id="18565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6817">
      <w:bodyDiv w:val="1"/>
      <w:marLeft w:val="0"/>
      <w:marRight w:val="0"/>
      <w:marTop w:val="0"/>
      <w:marBottom w:val="0"/>
      <w:divBdr>
        <w:top w:val="none" w:sz="0" w:space="0" w:color="auto"/>
        <w:left w:val="none" w:sz="0" w:space="0" w:color="auto"/>
        <w:bottom w:val="none" w:sz="0" w:space="0" w:color="auto"/>
        <w:right w:val="none" w:sz="0" w:space="0" w:color="auto"/>
      </w:divBdr>
    </w:div>
    <w:div w:id="447506468">
      <w:bodyDiv w:val="1"/>
      <w:marLeft w:val="0"/>
      <w:marRight w:val="0"/>
      <w:marTop w:val="0"/>
      <w:marBottom w:val="0"/>
      <w:divBdr>
        <w:top w:val="none" w:sz="0" w:space="0" w:color="auto"/>
        <w:left w:val="none" w:sz="0" w:space="0" w:color="auto"/>
        <w:bottom w:val="none" w:sz="0" w:space="0" w:color="auto"/>
        <w:right w:val="none" w:sz="0" w:space="0" w:color="auto"/>
      </w:divBdr>
      <w:divsChild>
        <w:div w:id="1664311797">
          <w:marLeft w:val="0"/>
          <w:marRight w:val="0"/>
          <w:marTop w:val="0"/>
          <w:marBottom w:val="0"/>
          <w:divBdr>
            <w:top w:val="none" w:sz="0" w:space="0" w:color="auto"/>
            <w:left w:val="none" w:sz="0" w:space="0" w:color="auto"/>
            <w:bottom w:val="none" w:sz="0" w:space="0" w:color="auto"/>
            <w:right w:val="none" w:sz="0" w:space="0" w:color="auto"/>
          </w:divBdr>
          <w:divsChild>
            <w:div w:id="2043364599">
              <w:marLeft w:val="0"/>
              <w:marRight w:val="0"/>
              <w:marTop w:val="0"/>
              <w:marBottom w:val="0"/>
              <w:divBdr>
                <w:top w:val="none" w:sz="0" w:space="0" w:color="auto"/>
                <w:left w:val="none" w:sz="0" w:space="0" w:color="auto"/>
                <w:bottom w:val="none" w:sz="0" w:space="0" w:color="auto"/>
                <w:right w:val="none" w:sz="0" w:space="0" w:color="auto"/>
              </w:divBdr>
              <w:divsChild>
                <w:div w:id="21187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9794">
      <w:bodyDiv w:val="1"/>
      <w:marLeft w:val="0"/>
      <w:marRight w:val="0"/>
      <w:marTop w:val="0"/>
      <w:marBottom w:val="0"/>
      <w:divBdr>
        <w:top w:val="none" w:sz="0" w:space="0" w:color="auto"/>
        <w:left w:val="none" w:sz="0" w:space="0" w:color="auto"/>
        <w:bottom w:val="none" w:sz="0" w:space="0" w:color="auto"/>
        <w:right w:val="none" w:sz="0" w:space="0" w:color="auto"/>
      </w:divBdr>
      <w:divsChild>
        <w:div w:id="958101650">
          <w:marLeft w:val="0"/>
          <w:marRight w:val="0"/>
          <w:marTop w:val="0"/>
          <w:marBottom w:val="0"/>
          <w:divBdr>
            <w:top w:val="none" w:sz="0" w:space="0" w:color="auto"/>
            <w:left w:val="none" w:sz="0" w:space="0" w:color="auto"/>
            <w:bottom w:val="none" w:sz="0" w:space="0" w:color="auto"/>
            <w:right w:val="none" w:sz="0" w:space="0" w:color="auto"/>
          </w:divBdr>
          <w:divsChild>
            <w:div w:id="529949958">
              <w:marLeft w:val="0"/>
              <w:marRight w:val="0"/>
              <w:marTop w:val="0"/>
              <w:marBottom w:val="0"/>
              <w:divBdr>
                <w:top w:val="none" w:sz="0" w:space="0" w:color="auto"/>
                <w:left w:val="none" w:sz="0" w:space="0" w:color="auto"/>
                <w:bottom w:val="none" w:sz="0" w:space="0" w:color="auto"/>
                <w:right w:val="none" w:sz="0" w:space="0" w:color="auto"/>
              </w:divBdr>
              <w:divsChild>
                <w:div w:id="612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0743">
      <w:bodyDiv w:val="1"/>
      <w:marLeft w:val="0"/>
      <w:marRight w:val="0"/>
      <w:marTop w:val="0"/>
      <w:marBottom w:val="0"/>
      <w:divBdr>
        <w:top w:val="none" w:sz="0" w:space="0" w:color="auto"/>
        <w:left w:val="none" w:sz="0" w:space="0" w:color="auto"/>
        <w:bottom w:val="none" w:sz="0" w:space="0" w:color="auto"/>
        <w:right w:val="none" w:sz="0" w:space="0" w:color="auto"/>
      </w:divBdr>
      <w:divsChild>
        <w:div w:id="2097247341">
          <w:marLeft w:val="0"/>
          <w:marRight w:val="0"/>
          <w:marTop w:val="0"/>
          <w:marBottom w:val="0"/>
          <w:divBdr>
            <w:top w:val="none" w:sz="0" w:space="0" w:color="auto"/>
            <w:left w:val="none" w:sz="0" w:space="0" w:color="auto"/>
            <w:bottom w:val="none" w:sz="0" w:space="0" w:color="auto"/>
            <w:right w:val="none" w:sz="0" w:space="0" w:color="auto"/>
          </w:divBdr>
          <w:divsChild>
            <w:div w:id="1684817561">
              <w:marLeft w:val="0"/>
              <w:marRight w:val="0"/>
              <w:marTop w:val="0"/>
              <w:marBottom w:val="0"/>
              <w:divBdr>
                <w:top w:val="none" w:sz="0" w:space="0" w:color="auto"/>
                <w:left w:val="none" w:sz="0" w:space="0" w:color="auto"/>
                <w:bottom w:val="none" w:sz="0" w:space="0" w:color="auto"/>
                <w:right w:val="none" w:sz="0" w:space="0" w:color="auto"/>
              </w:divBdr>
              <w:divsChild>
                <w:div w:id="254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59249">
      <w:bodyDiv w:val="1"/>
      <w:marLeft w:val="0"/>
      <w:marRight w:val="0"/>
      <w:marTop w:val="0"/>
      <w:marBottom w:val="0"/>
      <w:divBdr>
        <w:top w:val="none" w:sz="0" w:space="0" w:color="auto"/>
        <w:left w:val="none" w:sz="0" w:space="0" w:color="auto"/>
        <w:bottom w:val="none" w:sz="0" w:space="0" w:color="auto"/>
        <w:right w:val="none" w:sz="0" w:space="0" w:color="auto"/>
      </w:divBdr>
      <w:divsChild>
        <w:div w:id="908266377">
          <w:marLeft w:val="0"/>
          <w:marRight w:val="0"/>
          <w:marTop w:val="0"/>
          <w:marBottom w:val="0"/>
          <w:divBdr>
            <w:top w:val="none" w:sz="0" w:space="0" w:color="auto"/>
            <w:left w:val="none" w:sz="0" w:space="0" w:color="auto"/>
            <w:bottom w:val="none" w:sz="0" w:space="0" w:color="auto"/>
            <w:right w:val="none" w:sz="0" w:space="0" w:color="auto"/>
          </w:divBdr>
          <w:divsChild>
            <w:div w:id="2102799141">
              <w:marLeft w:val="0"/>
              <w:marRight w:val="0"/>
              <w:marTop w:val="0"/>
              <w:marBottom w:val="0"/>
              <w:divBdr>
                <w:top w:val="none" w:sz="0" w:space="0" w:color="auto"/>
                <w:left w:val="none" w:sz="0" w:space="0" w:color="auto"/>
                <w:bottom w:val="none" w:sz="0" w:space="0" w:color="auto"/>
                <w:right w:val="none" w:sz="0" w:space="0" w:color="auto"/>
              </w:divBdr>
              <w:divsChild>
                <w:div w:id="13519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50525">
      <w:bodyDiv w:val="1"/>
      <w:marLeft w:val="0"/>
      <w:marRight w:val="0"/>
      <w:marTop w:val="0"/>
      <w:marBottom w:val="0"/>
      <w:divBdr>
        <w:top w:val="none" w:sz="0" w:space="0" w:color="auto"/>
        <w:left w:val="none" w:sz="0" w:space="0" w:color="auto"/>
        <w:bottom w:val="none" w:sz="0" w:space="0" w:color="auto"/>
        <w:right w:val="none" w:sz="0" w:space="0" w:color="auto"/>
      </w:divBdr>
      <w:divsChild>
        <w:div w:id="1026716413">
          <w:marLeft w:val="0"/>
          <w:marRight w:val="0"/>
          <w:marTop w:val="0"/>
          <w:marBottom w:val="0"/>
          <w:divBdr>
            <w:top w:val="none" w:sz="0" w:space="0" w:color="auto"/>
            <w:left w:val="none" w:sz="0" w:space="0" w:color="auto"/>
            <w:bottom w:val="none" w:sz="0" w:space="0" w:color="auto"/>
            <w:right w:val="none" w:sz="0" w:space="0" w:color="auto"/>
          </w:divBdr>
          <w:divsChild>
            <w:div w:id="1639532039">
              <w:marLeft w:val="0"/>
              <w:marRight w:val="0"/>
              <w:marTop w:val="0"/>
              <w:marBottom w:val="0"/>
              <w:divBdr>
                <w:top w:val="none" w:sz="0" w:space="0" w:color="auto"/>
                <w:left w:val="none" w:sz="0" w:space="0" w:color="auto"/>
                <w:bottom w:val="none" w:sz="0" w:space="0" w:color="auto"/>
                <w:right w:val="none" w:sz="0" w:space="0" w:color="auto"/>
              </w:divBdr>
              <w:divsChild>
                <w:div w:id="869800124">
                  <w:marLeft w:val="0"/>
                  <w:marRight w:val="0"/>
                  <w:marTop w:val="0"/>
                  <w:marBottom w:val="0"/>
                  <w:divBdr>
                    <w:top w:val="none" w:sz="0" w:space="0" w:color="auto"/>
                    <w:left w:val="none" w:sz="0" w:space="0" w:color="auto"/>
                    <w:bottom w:val="none" w:sz="0" w:space="0" w:color="auto"/>
                    <w:right w:val="none" w:sz="0" w:space="0" w:color="auto"/>
                  </w:divBdr>
                </w:div>
              </w:divsChild>
            </w:div>
            <w:div w:id="819225876">
              <w:marLeft w:val="0"/>
              <w:marRight w:val="0"/>
              <w:marTop w:val="0"/>
              <w:marBottom w:val="0"/>
              <w:divBdr>
                <w:top w:val="none" w:sz="0" w:space="0" w:color="auto"/>
                <w:left w:val="none" w:sz="0" w:space="0" w:color="auto"/>
                <w:bottom w:val="none" w:sz="0" w:space="0" w:color="auto"/>
                <w:right w:val="none" w:sz="0" w:space="0" w:color="auto"/>
              </w:divBdr>
              <w:divsChild>
                <w:div w:id="482739205">
                  <w:marLeft w:val="0"/>
                  <w:marRight w:val="0"/>
                  <w:marTop w:val="0"/>
                  <w:marBottom w:val="0"/>
                  <w:divBdr>
                    <w:top w:val="none" w:sz="0" w:space="0" w:color="auto"/>
                    <w:left w:val="none" w:sz="0" w:space="0" w:color="auto"/>
                    <w:bottom w:val="none" w:sz="0" w:space="0" w:color="auto"/>
                    <w:right w:val="none" w:sz="0" w:space="0" w:color="auto"/>
                  </w:divBdr>
                </w:div>
              </w:divsChild>
            </w:div>
            <w:div w:id="1920289198">
              <w:marLeft w:val="0"/>
              <w:marRight w:val="0"/>
              <w:marTop w:val="0"/>
              <w:marBottom w:val="0"/>
              <w:divBdr>
                <w:top w:val="none" w:sz="0" w:space="0" w:color="auto"/>
                <w:left w:val="none" w:sz="0" w:space="0" w:color="auto"/>
                <w:bottom w:val="none" w:sz="0" w:space="0" w:color="auto"/>
                <w:right w:val="none" w:sz="0" w:space="0" w:color="auto"/>
              </w:divBdr>
              <w:divsChild>
                <w:div w:id="13095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98005">
          <w:marLeft w:val="0"/>
          <w:marRight w:val="0"/>
          <w:marTop w:val="0"/>
          <w:marBottom w:val="0"/>
          <w:divBdr>
            <w:top w:val="none" w:sz="0" w:space="0" w:color="auto"/>
            <w:left w:val="none" w:sz="0" w:space="0" w:color="auto"/>
            <w:bottom w:val="none" w:sz="0" w:space="0" w:color="auto"/>
            <w:right w:val="none" w:sz="0" w:space="0" w:color="auto"/>
          </w:divBdr>
          <w:divsChild>
            <w:div w:id="182285992">
              <w:marLeft w:val="0"/>
              <w:marRight w:val="0"/>
              <w:marTop w:val="0"/>
              <w:marBottom w:val="0"/>
              <w:divBdr>
                <w:top w:val="none" w:sz="0" w:space="0" w:color="auto"/>
                <w:left w:val="none" w:sz="0" w:space="0" w:color="auto"/>
                <w:bottom w:val="none" w:sz="0" w:space="0" w:color="auto"/>
                <w:right w:val="none" w:sz="0" w:space="0" w:color="auto"/>
              </w:divBdr>
              <w:divsChild>
                <w:div w:id="172575132">
                  <w:marLeft w:val="0"/>
                  <w:marRight w:val="0"/>
                  <w:marTop w:val="0"/>
                  <w:marBottom w:val="0"/>
                  <w:divBdr>
                    <w:top w:val="none" w:sz="0" w:space="0" w:color="auto"/>
                    <w:left w:val="none" w:sz="0" w:space="0" w:color="auto"/>
                    <w:bottom w:val="none" w:sz="0" w:space="0" w:color="auto"/>
                    <w:right w:val="none" w:sz="0" w:space="0" w:color="auto"/>
                  </w:divBdr>
                </w:div>
              </w:divsChild>
            </w:div>
            <w:div w:id="1101143485">
              <w:marLeft w:val="0"/>
              <w:marRight w:val="0"/>
              <w:marTop w:val="0"/>
              <w:marBottom w:val="0"/>
              <w:divBdr>
                <w:top w:val="none" w:sz="0" w:space="0" w:color="auto"/>
                <w:left w:val="none" w:sz="0" w:space="0" w:color="auto"/>
                <w:bottom w:val="none" w:sz="0" w:space="0" w:color="auto"/>
                <w:right w:val="none" w:sz="0" w:space="0" w:color="auto"/>
              </w:divBdr>
              <w:divsChild>
                <w:div w:id="687096314">
                  <w:marLeft w:val="0"/>
                  <w:marRight w:val="0"/>
                  <w:marTop w:val="0"/>
                  <w:marBottom w:val="0"/>
                  <w:divBdr>
                    <w:top w:val="none" w:sz="0" w:space="0" w:color="auto"/>
                    <w:left w:val="none" w:sz="0" w:space="0" w:color="auto"/>
                    <w:bottom w:val="none" w:sz="0" w:space="0" w:color="auto"/>
                    <w:right w:val="none" w:sz="0" w:space="0" w:color="auto"/>
                  </w:divBdr>
                </w:div>
              </w:divsChild>
            </w:div>
            <w:div w:id="1649625701">
              <w:marLeft w:val="0"/>
              <w:marRight w:val="0"/>
              <w:marTop w:val="0"/>
              <w:marBottom w:val="0"/>
              <w:divBdr>
                <w:top w:val="none" w:sz="0" w:space="0" w:color="auto"/>
                <w:left w:val="none" w:sz="0" w:space="0" w:color="auto"/>
                <w:bottom w:val="none" w:sz="0" w:space="0" w:color="auto"/>
                <w:right w:val="none" w:sz="0" w:space="0" w:color="auto"/>
              </w:divBdr>
              <w:divsChild>
                <w:div w:id="19240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701">
          <w:marLeft w:val="0"/>
          <w:marRight w:val="0"/>
          <w:marTop w:val="0"/>
          <w:marBottom w:val="0"/>
          <w:divBdr>
            <w:top w:val="none" w:sz="0" w:space="0" w:color="auto"/>
            <w:left w:val="none" w:sz="0" w:space="0" w:color="auto"/>
            <w:bottom w:val="none" w:sz="0" w:space="0" w:color="auto"/>
            <w:right w:val="none" w:sz="0" w:space="0" w:color="auto"/>
          </w:divBdr>
          <w:divsChild>
            <w:div w:id="1632860523">
              <w:marLeft w:val="0"/>
              <w:marRight w:val="0"/>
              <w:marTop w:val="0"/>
              <w:marBottom w:val="0"/>
              <w:divBdr>
                <w:top w:val="none" w:sz="0" w:space="0" w:color="auto"/>
                <w:left w:val="none" w:sz="0" w:space="0" w:color="auto"/>
                <w:bottom w:val="none" w:sz="0" w:space="0" w:color="auto"/>
                <w:right w:val="none" w:sz="0" w:space="0" w:color="auto"/>
              </w:divBdr>
              <w:divsChild>
                <w:div w:id="1279214245">
                  <w:marLeft w:val="0"/>
                  <w:marRight w:val="0"/>
                  <w:marTop w:val="0"/>
                  <w:marBottom w:val="0"/>
                  <w:divBdr>
                    <w:top w:val="none" w:sz="0" w:space="0" w:color="auto"/>
                    <w:left w:val="none" w:sz="0" w:space="0" w:color="auto"/>
                    <w:bottom w:val="none" w:sz="0" w:space="0" w:color="auto"/>
                    <w:right w:val="none" w:sz="0" w:space="0" w:color="auto"/>
                  </w:divBdr>
                </w:div>
              </w:divsChild>
            </w:div>
            <w:div w:id="752169066">
              <w:marLeft w:val="0"/>
              <w:marRight w:val="0"/>
              <w:marTop w:val="0"/>
              <w:marBottom w:val="0"/>
              <w:divBdr>
                <w:top w:val="none" w:sz="0" w:space="0" w:color="auto"/>
                <w:left w:val="none" w:sz="0" w:space="0" w:color="auto"/>
                <w:bottom w:val="none" w:sz="0" w:space="0" w:color="auto"/>
                <w:right w:val="none" w:sz="0" w:space="0" w:color="auto"/>
              </w:divBdr>
              <w:divsChild>
                <w:div w:id="773745546">
                  <w:marLeft w:val="0"/>
                  <w:marRight w:val="0"/>
                  <w:marTop w:val="0"/>
                  <w:marBottom w:val="0"/>
                  <w:divBdr>
                    <w:top w:val="none" w:sz="0" w:space="0" w:color="auto"/>
                    <w:left w:val="none" w:sz="0" w:space="0" w:color="auto"/>
                    <w:bottom w:val="none" w:sz="0" w:space="0" w:color="auto"/>
                    <w:right w:val="none" w:sz="0" w:space="0" w:color="auto"/>
                  </w:divBdr>
                </w:div>
              </w:divsChild>
            </w:div>
            <w:div w:id="1306425404">
              <w:marLeft w:val="0"/>
              <w:marRight w:val="0"/>
              <w:marTop w:val="0"/>
              <w:marBottom w:val="0"/>
              <w:divBdr>
                <w:top w:val="none" w:sz="0" w:space="0" w:color="auto"/>
                <w:left w:val="none" w:sz="0" w:space="0" w:color="auto"/>
                <w:bottom w:val="none" w:sz="0" w:space="0" w:color="auto"/>
                <w:right w:val="none" w:sz="0" w:space="0" w:color="auto"/>
              </w:divBdr>
              <w:divsChild>
                <w:div w:id="16675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3481">
          <w:marLeft w:val="0"/>
          <w:marRight w:val="0"/>
          <w:marTop w:val="0"/>
          <w:marBottom w:val="0"/>
          <w:divBdr>
            <w:top w:val="none" w:sz="0" w:space="0" w:color="auto"/>
            <w:left w:val="none" w:sz="0" w:space="0" w:color="auto"/>
            <w:bottom w:val="none" w:sz="0" w:space="0" w:color="auto"/>
            <w:right w:val="none" w:sz="0" w:space="0" w:color="auto"/>
          </w:divBdr>
          <w:divsChild>
            <w:div w:id="209928856">
              <w:marLeft w:val="0"/>
              <w:marRight w:val="0"/>
              <w:marTop w:val="0"/>
              <w:marBottom w:val="0"/>
              <w:divBdr>
                <w:top w:val="none" w:sz="0" w:space="0" w:color="auto"/>
                <w:left w:val="none" w:sz="0" w:space="0" w:color="auto"/>
                <w:bottom w:val="none" w:sz="0" w:space="0" w:color="auto"/>
                <w:right w:val="none" w:sz="0" w:space="0" w:color="auto"/>
              </w:divBdr>
              <w:divsChild>
                <w:div w:id="2146048446">
                  <w:marLeft w:val="0"/>
                  <w:marRight w:val="0"/>
                  <w:marTop w:val="0"/>
                  <w:marBottom w:val="0"/>
                  <w:divBdr>
                    <w:top w:val="none" w:sz="0" w:space="0" w:color="auto"/>
                    <w:left w:val="none" w:sz="0" w:space="0" w:color="auto"/>
                    <w:bottom w:val="none" w:sz="0" w:space="0" w:color="auto"/>
                    <w:right w:val="none" w:sz="0" w:space="0" w:color="auto"/>
                  </w:divBdr>
                </w:div>
              </w:divsChild>
            </w:div>
            <w:div w:id="1048458314">
              <w:marLeft w:val="0"/>
              <w:marRight w:val="0"/>
              <w:marTop w:val="0"/>
              <w:marBottom w:val="0"/>
              <w:divBdr>
                <w:top w:val="none" w:sz="0" w:space="0" w:color="auto"/>
                <w:left w:val="none" w:sz="0" w:space="0" w:color="auto"/>
                <w:bottom w:val="none" w:sz="0" w:space="0" w:color="auto"/>
                <w:right w:val="none" w:sz="0" w:space="0" w:color="auto"/>
              </w:divBdr>
              <w:divsChild>
                <w:div w:id="1678657859">
                  <w:marLeft w:val="0"/>
                  <w:marRight w:val="0"/>
                  <w:marTop w:val="0"/>
                  <w:marBottom w:val="0"/>
                  <w:divBdr>
                    <w:top w:val="none" w:sz="0" w:space="0" w:color="auto"/>
                    <w:left w:val="none" w:sz="0" w:space="0" w:color="auto"/>
                    <w:bottom w:val="none" w:sz="0" w:space="0" w:color="auto"/>
                    <w:right w:val="none" w:sz="0" w:space="0" w:color="auto"/>
                  </w:divBdr>
                </w:div>
              </w:divsChild>
            </w:div>
            <w:div w:id="304433697">
              <w:marLeft w:val="0"/>
              <w:marRight w:val="0"/>
              <w:marTop w:val="0"/>
              <w:marBottom w:val="0"/>
              <w:divBdr>
                <w:top w:val="none" w:sz="0" w:space="0" w:color="auto"/>
                <w:left w:val="none" w:sz="0" w:space="0" w:color="auto"/>
                <w:bottom w:val="none" w:sz="0" w:space="0" w:color="auto"/>
                <w:right w:val="none" w:sz="0" w:space="0" w:color="auto"/>
              </w:divBdr>
              <w:divsChild>
                <w:div w:id="31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035">
          <w:marLeft w:val="0"/>
          <w:marRight w:val="0"/>
          <w:marTop w:val="0"/>
          <w:marBottom w:val="0"/>
          <w:divBdr>
            <w:top w:val="none" w:sz="0" w:space="0" w:color="auto"/>
            <w:left w:val="none" w:sz="0" w:space="0" w:color="auto"/>
            <w:bottom w:val="none" w:sz="0" w:space="0" w:color="auto"/>
            <w:right w:val="none" w:sz="0" w:space="0" w:color="auto"/>
          </w:divBdr>
          <w:divsChild>
            <w:div w:id="1097093140">
              <w:marLeft w:val="0"/>
              <w:marRight w:val="0"/>
              <w:marTop w:val="0"/>
              <w:marBottom w:val="0"/>
              <w:divBdr>
                <w:top w:val="none" w:sz="0" w:space="0" w:color="auto"/>
                <w:left w:val="none" w:sz="0" w:space="0" w:color="auto"/>
                <w:bottom w:val="none" w:sz="0" w:space="0" w:color="auto"/>
                <w:right w:val="none" w:sz="0" w:space="0" w:color="auto"/>
              </w:divBdr>
              <w:divsChild>
                <w:div w:id="12224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716857580">
      <w:bodyDiv w:val="1"/>
      <w:marLeft w:val="0"/>
      <w:marRight w:val="0"/>
      <w:marTop w:val="0"/>
      <w:marBottom w:val="0"/>
      <w:divBdr>
        <w:top w:val="none" w:sz="0" w:space="0" w:color="auto"/>
        <w:left w:val="none" w:sz="0" w:space="0" w:color="auto"/>
        <w:bottom w:val="none" w:sz="0" w:space="0" w:color="auto"/>
        <w:right w:val="none" w:sz="0" w:space="0" w:color="auto"/>
      </w:divBdr>
      <w:divsChild>
        <w:div w:id="515384257">
          <w:marLeft w:val="0"/>
          <w:marRight w:val="0"/>
          <w:marTop w:val="0"/>
          <w:marBottom w:val="0"/>
          <w:divBdr>
            <w:top w:val="none" w:sz="0" w:space="0" w:color="auto"/>
            <w:left w:val="none" w:sz="0" w:space="0" w:color="auto"/>
            <w:bottom w:val="none" w:sz="0" w:space="0" w:color="auto"/>
            <w:right w:val="none" w:sz="0" w:space="0" w:color="auto"/>
          </w:divBdr>
          <w:divsChild>
            <w:div w:id="1254780249">
              <w:marLeft w:val="0"/>
              <w:marRight w:val="0"/>
              <w:marTop w:val="0"/>
              <w:marBottom w:val="0"/>
              <w:divBdr>
                <w:top w:val="none" w:sz="0" w:space="0" w:color="auto"/>
                <w:left w:val="none" w:sz="0" w:space="0" w:color="auto"/>
                <w:bottom w:val="none" w:sz="0" w:space="0" w:color="auto"/>
                <w:right w:val="none" w:sz="0" w:space="0" w:color="auto"/>
              </w:divBdr>
              <w:divsChild>
                <w:div w:id="15666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58441">
      <w:bodyDiv w:val="1"/>
      <w:marLeft w:val="0"/>
      <w:marRight w:val="0"/>
      <w:marTop w:val="0"/>
      <w:marBottom w:val="0"/>
      <w:divBdr>
        <w:top w:val="none" w:sz="0" w:space="0" w:color="auto"/>
        <w:left w:val="none" w:sz="0" w:space="0" w:color="auto"/>
        <w:bottom w:val="none" w:sz="0" w:space="0" w:color="auto"/>
        <w:right w:val="none" w:sz="0" w:space="0" w:color="auto"/>
      </w:divBdr>
      <w:divsChild>
        <w:div w:id="455418664">
          <w:marLeft w:val="0"/>
          <w:marRight w:val="0"/>
          <w:marTop w:val="0"/>
          <w:marBottom w:val="0"/>
          <w:divBdr>
            <w:top w:val="none" w:sz="0" w:space="0" w:color="auto"/>
            <w:left w:val="none" w:sz="0" w:space="0" w:color="auto"/>
            <w:bottom w:val="none" w:sz="0" w:space="0" w:color="auto"/>
            <w:right w:val="none" w:sz="0" w:space="0" w:color="auto"/>
          </w:divBdr>
          <w:divsChild>
            <w:div w:id="217668305">
              <w:marLeft w:val="0"/>
              <w:marRight w:val="0"/>
              <w:marTop w:val="0"/>
              <w:marBottom w:val="0"/>
              <w:divBdr>
                <w:top w:val="none" w:sz="0" w:space="0" w:color="auto"/>
                <w:left w:val="none" w:sz="0" w:space="0" w:color="auto"/>
                <w:bottom w:val="none" w:sz="0" w:space="0" w:color="auto"/>
                <w:right w:val="none" w:sz="0" w:space="0" w:color="auto"/>
              </w:divBdr>
              <w:divsChild>
                <w:div w:id="6104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108506350">
      <w:bodyDiv w:val="1"/>
      <w:marLeft w:val="0"/>
      <w:marRight w:val="0"/>
      <w:marTop w:val="0"/>
      <w:marBottom w:val="0"/>
      <w:divBdr>
        <w:top w:val="none" w:sz="0" w:space="0" w:color="auto"/>
        <w:left w:val="none" w:sz="0" w:space="0" w:color="auto"/>
        <w:bottom w:val="none" w:sz="0" w:space="0" w:color="auto"/>
        <w:right w:val="none" w:sz="0" w:space="0" w:color="auto"/>
      </w:divBdr>
      <w:divsChild>
        <w:div w:id="489635349">
          <w:marLeft w:val="0"/>
          <w:marRight w:val="0"/>
          <w:marTop w:val="0"/>
          <w:marBottom w:val="0"/>
          <w:divBdr>
            <w:top w:val="none" w:sz="0" w:space="0" w:color="auto"/>
            <w:left w:val="none" w:sz="0" w:space="0" w:color="auto"/>
            <w:bottom w:val="none" w:sz="0" w:space="0" w:color="auto"/>
            <w:right w:val="none" w:sz="0" w:space="0" w:color="auto"/>
          </w:divBdr>
          <w:divsChild>
            <w:div w:id="603265680">
              <w:marLeft w:val="0"/>
              <w:marRight w:val="0"/>
              <w:marTop w:val="0"/>
              <w:marBottom w:val="0"/>
              <w:divBdr>
                <w:top w:val="none" w:sz="0" w:space="0" w:color="auto"/>
                <w:left w:val="none" w:sz="0" w:space="0" w:color="auto"/>
                <w:bottom w:val="none" w:sz="0" w:space="0" w:color="auto"/>
                <w:right w:val="none" w:sz="0" w:space="0" w:color="auto"/>
              </w:divBdr>
              <w:divsChild>
                <w:div w:id="2533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3963">
      <w:bodyDiv w:val="1"/>
      <w:marLeft w:val="0"/>
      <w:marRight w:val="0"/>
      <w:marTop w:val="0"/>
      <w:marBottom w:val="0"/>
      <w:divBdr>
        <w:top w:val="none" w:sz="0" w:space="0" w:color="auto"/>
        <w:left w:val="none" w:sz="0" w:space="0" w:color="auto"/>
        <w:bottom w:val="none" w:sz="0" w:space="0" w:color="auto"/>
        <w:right w:val="none" w:sz="0" w:space="0" w:color="auto"/>
      </w:divBdr>
      <w:divsChild>
        <w:div w:id="1829638510">
          <w:marLeft w:val="0"/>
          <w:marRight w:val="0"/>
          <w:marTop w:val="0"/>
          <w:marBottom w:val="0"/>
          <w:divBdr>
            <w:top w:val="none" w:sz="0" w:space="0" w:color="auto"/>
            <w:left w:val="none" w:sz="0" w:space="0" w:color="auto"/>
            <w:bottom w:val="none" w:sz="0" w:space="0" w:color="auto"/>
            <w:right w:val="none" w:sz="0" w:space="0" w:color="auto"/>
          </w:divBdr>
          <w:divsChild>
            <w:div w:id="107163337">
              <w:marLeft w:val="0"/>
              <w:marRight w:val="0"/>
              <w:marTop w:val="0"/>
              <w:marBottom w:val="0"/>
              <w:divBdr>
                <w:top w:val="none" w:sz="0" w:space="0" w:color="auto"/>
                <w:left w:val="none" w:sz="0" w:space="0" w:color="auto"/>
                <w:bottom w:val="none" w:sz="0" w:space="0" w:color="auto"/>
                <w:right w:val="none" w:sz="0" w:space="0" w:color="auto"/>
              </w:divBdr>
              <w:divsChild>
                <w:div w:id="18521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67132">
      <w:bodyDiv w:val="1"/>
      <w:marLeft w:val="0"/>
      <w:marRight w:val="0"/>
      <w:marTop w:val="0"/>
      <w:marBottom w:val="0"/>
      <w:divBdr>
        <w:top w:val="none" w:sz="0" w:space="0" w:color="auto"/>
        <w:left w:val="none" w:sz="0" w:space="0" w:color="auto"/>
        <w:bottom w:val="none" w:sz="0" w:space="0" w:color="auto"/>
        <w:right w:val="none" w:sz="0" w:space="0" w:color="auto"/>
      </w:divBdr>
      <w:divsChild>
        <w:div w:id="789587986">
          <w:marLeft w:val="0"/>
          <w:marRight w:val="0"/>
          <w:marTop w:val="0"/>
          <w:marBottom w:val="0"/>
          <w:divBdr>
            <w:top w:val="none" w:sz="0" w:space="0" w:color="auto"/>
            <w:left w:val="none" w:sz="0" w:space="0" w:color="auto"/>
            <w:bottom w:val="none" w:sz="0" w:space="0" w:color="auto"/>
            <w:right w:val="none" w:sz="0" w:space="0" w:color="auto"/>
          </w:divBdr>
          <w:divsChild>
            <w:div w:id="1002587028">
              <w:marLeft w:val="0"/>
              <w:marRight w:val="0"/>
              <w:marTop w:val="0"/>
              <w:marBottom w:val="0"/>
              <w:divBdr>
                <w:top w:val="none" w:sz="0" w:space="0" w:color="auto"/>
                <w:left w:val="none" w:sz="0" w:space="0" w:color="auto"/>
                <w:bottom w:val="none" w:sz="0" w:space="0" w:color="auto"/>
                <w:right w:val="none" w:sz="0" w:space="0" w:color="auto"/>
              </w:divBdr>
              <w:divsChild>
                <w:div w:id="18907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277559251">
      <w:bodyDiv w:val="1"/>
      <w:marLeft w:val="0"/>
      <w:marRight w:val="0"/>
      <w:marTop w:val="0"/>
      <w:marBottom w:val="0"/>
      <w:divBdr>
        <w:top w:val="none" w:sz="0" w:space="0" w:color="auto"/>
        <w:left w:val="none" w:sz="0" w:space="0" w:color="auto"/>
        <w:bottom w:val="none" w:sz="0" w:space="0" w:color="auto"/>
        <w:right w:val="none" w:sz="0" w:space="0" w:color="auto"/>
      </w:divBdr>
      <w:divsChild>
        <w:div w:id="70784257">
          <w:marLeft w:val="0"/>
          <w:marRight w:val="0"/>
          <w:marTop w:val="0"/>
          <w:marBottom w:val="0"/>
          <w:divBdr>
            <w:top w:val="none" w:sz="0" w:space="0" w:color="auto"/>
            <w:left w:val="none" w:sz="0" w:space="0" w:color="auto"/>
            <w:bottom w:val="none" w:sz="0" w:space="0" w:color="auto"/>
            <w:right w:val="none" w:sz="0" w:space="0" w:color="auto"/>
          </w:divBdr>
          <w:divsChild>
            <w:div w:id="1453161978">
              <w:marLeft w:val="0"/>
              <w:marRight w:val="0"/>
              <w:marTop w:val="0"/>
              <w:marBottom w:val="0"/>
              <w:divBdr>
                <w:top w:val="none" w:sz="0" w:space="0" w:color="auto"/>
                <w:left w:val="none" w:sz="0" w:space="0" w:color="auto"/>
                <w:bottom w:val="none" w:sz="0" w:space="0" w:color="auto"/>
                <w:right w:val="none" w:sz="0" w:space="0" w:color="auto"/>
              </w:divBdr>
              <w:divsChild>
                <w:div w:id="15499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974">
      <w:bodyDiv w:val="1"/>
      <w:marLeft w:val="0"/>
      <w:marRight w:val="0"/>
      <w:marTop w:val="0"/>
      <w:marBottom w:val="0"/>
      <w:divBdr>
        <w:top w:val="none" w:sz="0" w:space="0" w:color="auto"/>
        <w:left w:val="none" w:sz="0" w:space="0" w:color="auto"/>
        <w:bottom w:val="none" w:sz="0" w:space="0" w:color="auto"/>
        <w:right w:val="none" w:sz="0" w:space="0" w:color="auto"/>
      </w:divBdr>
      <w:divsChild>
        <w:div w:id="1637835381">
          <w:marLeft w:val="0"/>
          <w:marRight w:val="0"/>
          <w:marTop w:val="0"/>
          <w:marBottom w:val="0"/>
          <w:divBdr>
            <w:top w:val="none" w:sz="0" w:space="0" w:color="auto"/>
            <w:left w:val="none" w:sz="0" w:space="0" w:color="auto"/>
            <w:bottom w:val="none" w:sz="0" w:space="0" w:color="auto"/>
            <w:right w:val="none" w:sz="0" w:space="0" w:color="auto"/>
          </w:divBdr>
          <w:divsChild>
            <w:div w:id="669451006">
              <w:marLeft w:val="0"/>
              <w:marRight w:val="0"/>
              <w:marTop w:val="0"/>
              <w:marBottom w:val="0"/>
              <w:divBdr>
                <w:top w:val="none" w:sz="0" w:space="0" w:color="auto"/>
                <w:left w:val="none" w:sz="0" w:space="0" w:color="auto"/>
                <w:bottom w:val="none" w:sz="0" w:space="0" w:color="auto"/>
                <w:right w:val="none" w:sz="0" w:space="0" w:color="auto"/>
              </w:divBdr>
              <w:divsChild>
                <w:div w:id="20467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9386">
      <w:bodyDiv w:val="1"/>
      <w:marLeft w:val="0"/>
      <w:marRight w:val="0"/>
      <w:marTop w:val="0"/>
      <w:marBottom w:val="0"/>
      <w:divBdr>
        <w:top w:val="none" w:sz="0" w:space="0" w:color="auto"/>
        <w:left w:val="none" w:sz="0" w:space="0" w:color="auto"/>
        <w:bottom w:val="none" w:sz="0" w:space="0" w:color="auto"/>
        <w:right w:val="none" w:sz="0" w:space="0" w:color="auto"/>
      </w:divBdr>
      <w:divsChild>
        <w:div w:id="929042799">
          <w:marLeft w:val="0"/>
          <w:marRight w:val="0"/>
          <w:marTop w:val="0"/>
          <w:marBottom w:val="0"/>
          <w:divBdr>
            <w:top w:val="none" w:sz="0" w:space="0" w:color="auto"/>
            <w:left w:val="none" w:sz="0" w:space="0" w:color="auto"/>
            <w:bottom w:val="none" w:sz="0" w:space="0" w:color="auto"/>
            <w:right w:val="none" w:sz="0" w:space="0" w:color="auto"/>
          </w:divBdr>
          <w:divsChild>
            <w:div w:id="626207174">
              <w:marLeft w:val="0"/>
              <w:marRight w:val="0"/>
              <w:marTop w:val="0"/>
              <w:marBottom w:val="0"/>
              <w:divBdr>
                <w:top w:val="none" w:sz="0" w:space="0" w:color="auto"/>
                <w:left w:val="none" w:sz="0" w:space="0" w:color="auto"/>
                <w:bottom w:val="none" w:sz="0" w:space="0" w:color="auto"/>
                <w:right w:val="none" w:sz="0" w:space="0" w:color="auto"/>
              </w:divBdr>
              <w:divsChild>
                <w:div w:id="10954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2417">
      <w:bodyDiv w:val="1"/>
      <w:marLeft w:val="0"/>
      <w:marRight w:val="0"/>
      <w:marTop w:val="0"/>
      <w:marBottom w:val="0"/>
      <w:divBdr>
        <w:top w:val="none" w:sz="0" w:space="0" w:color="auto"/>
        <w:left w:val="none" w:sz="0" w:space="0" w:color="auto"/>
        <w:bottom w:val="none" w:sz="0" w:space="0" w:color="auto"/>
        <w:right w:val="none" w:sz="0" w:space="0" w:color="auto"/>
      </w:divBdr>
      <w:divsChild>
        <w:div w:id="84885727">
          <w:marLeft w:val="0"/>
          <w:marRight w:val="0"/>
          <w:marTop w:val="0"/>
          <w:marBottom w:val="0"/>
          <w:divBdr>
            <w:top w:val="none" w:sz="0" w:space="0" w:color="auto"/>
            <w:left w:val="none" w:sz="0" w:space="0" w:color="auto"/>
            <w:bottom w:val="none" w:sz="0" w:space="0" w:color="auto"/>
            <w:right w:val="none" w:sz="0" w:space="0" w:color="auto"/>
          </w:divBdr>
          <w:divsChild>
            <w:div w:id="434399339">
              <w:marLeft w:val="0"/>
              <w:marRight w:val="0"/>
              <w:marTop w:val="0"/>
              <w:marBottom w:val="0"/>
              <w:divBdr>
                <w:top w:val="none" w:sz="0" w:space="0" w:color="auto"/>
                <w:left w:val="none" w:sz="0" w:space="0" w:color="auto"/>
                <w:bottom w:val="none" w:sz="0" w:space="0" w:color="auto"/>
                <w:right w:val="none" w:sz="0" w:space="0" w:color="auto"/>
              </w:divBdr>
              <w:divsChild>
                <w:div w:id="6697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09483">
      <w:bodyDiv w:val="1"/>
      <w:marLeft w:val="0"/>
      <w:marRight w:val="0"/>
      <w:marTop w:val="0"/>
      <w:marBottom w:val="0"/>
      <w:divBdr>
        <w:top w:val="none" w:sz="0" w:space="0" w:color="auto"/>
        <w:left w:val="none" w:sz="0" w:space="0" w:color="auto"/>
        <w:bottom w:val="none" w:sz="0" w:space="0" w:color="auto"/>
        <w:right w:val="none" w:sz="0" w:space="0" w:color="auto"/>
      </w:divBdr>
      <w:divsChild>
        <w:div w:id="1809931019">
          <w:marLeft w:val="0"/>
          <w:marRight w:val="0"/>
          <w:marTop w:val="0"/>
          <w:marBottom w:val="0"/>
          <w:divBdr>
            <w:top w:val="none" w:sz="0" w:space="0" w:color="auto"/>
            <w:left w:val="none" w:sz="0" w:space="0" w:color="auto"/>
            <w:bottom w:val="none" w:sz="0" w:space="0" w:color="auto"/>
            <w:right w:val="none" w:sz="0" w:space="0" w:color="auto"/>
          </w:divBdr>
          <w:divsChild>
            <w:div w:id="1463381236">
              <w:marLeft w:val="0"/>
              <w:marRight w:val="0"/>
              <w:marTop w:val="0"/>
              <w:marBottom w:val="0"/>
              <w:divBdr>
                <w:top w:val="none" w:sz="0" w:space="0" w:color="auto"/>
                <w:left w:val="none" w:sz="0" w:space="0" w:color="auto"/>
                <w:bottom w:val="none" w:sz="0" w:space="0" w:color="auto"/>
                <w:right w:val="none" w:sz="0" w:space="0" w:color="auto"/>
              </w:divBdr>
              <w:divsChild>
                <w:div w:id="1527134010">
                  <w:marLeft w:val="0"/>
                  <w:marRight w:val="0"/>
                  <w:marTop w:val="0"/>
                  <w:marBottom w:val="0"/>
                  <w:divBdr>
                    <w:top w:val="none" w:sz="0" w:space="0" w:color="auto"/>
                    <w:left w:val="none" w:sz="0" w:space="0" w:color="auto"/>
                    <w:bottom w:val="none" w:sz="0" w:space="0" w:color="auto"/>
                    <w:right w:val="none" w:sz="0" w:space="0" w:color="auto"/>
                  </w:divBdr>
                </w:div>
              </w:divsChild>
            </w:div>
            <w:div w:id="1265721697">
              <w:marLeft w:val="0"/>
              <w:marRight w:val="0"/>
              <w:marTop w:val="0"/>
              <w:marBottom w:val="0"/>
              <w:divBdr>
                <w:top w:val="none" w:sz="0" w:space="0" w:color="auto"/>
                <w:left w:val="none" w:sz="0" w:space="0" w:color="auto"/>
                <w:bottom w:val="none" w:sz="0" w:space="0" w:color="auto"/>
                <w:right w:val="none" w:sz="0" w:space="0" w:color="auto"/>
              </w:divBdr>
              <w:divsChild>
                <w:div w:id="17858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8958">
          <w:marLeft w:val="0"/>
          <w:marRight w:val="0"/>
          <w:marTop w:val="0"/>
          <w:marBottom w:val="0"/>
          <w:divBdr>
            <w:top w:val="none" w:sz="0" w:space="0" w:color="auto"/>
            <w:left w:val="none" w:sz="0" w:space="0" w:color="auto"/>
            <w:bottom w:val="none" w:sz="0" w:space="0" w:color="auto"/>
            <w:right w:val="none" w:sz="0" w:space="0" w:color="auto"/>
          </w:divBdr>
          <w:divsChild>
            <w:div w:id="407657794">
              <w:marLeft w:val="0"/>
              <w:marRight w:val="0"/>
              <w:marTop w:val="0"/>
              <w:marBottom w:val="0"/>
              <w:divBdr>
                <w:top w:val="none" w:sz="0" w:space="0" w:color="auto"/>
                <w:left w:val="none" w:sz="0" w:space="0" w:color="auto"/>
                <w:bottom w:val="none" w:sz="0" w:space="0" w:color="auto"/>
                <w:right w:val="none" w:sz="0" w:space="0" w:color="auto"/>
              </w:divBdr>
              <w:divsChild>
                <w:div w:id="1477138038">
                  <w:marLeft w:val="0"/>
                  <w:marRight w:val="0"/>
                  <w:marTop w:val="0"/>
                  <w:marBottom w:val="0"/>
                  <w:divBdr>
                    <w:top w:val="none" w:sz="0" w:space="0" w:color="auto"/>
                    <w:left w:val="none" w:sz="0" w:space="0" w:color="auto"/>
                    <w:bottom w:val="none" w:sz="0" w:space="0" w:color="auto"/>
                    <w:right w:val="none" w:sz="0" w:space="0" w:color="auto"/>
                  </w:divBdr>
                </w:div>
              </w:divsChild>
            </w:div>
            <w:div w:id="629439707">
              <w:marLeft w:val="0"/>
              <w:marRight w:val="0"/>
              <w:marTop w:val="0"/>
              <w:marBottom w:val="0"/>
              <w:divBdr>
                <w:top w:val="none" w:sz="0" w:space="0" w:color="auto"/>
                <w:left w:val="none" w:sz="0" w:space="0" w:color="auto"/>
                <w:bottom w:val="none" w:sz="0" w:space="0" w:color="auto"/>
                <w:right w:val="none" w:sz="0" w:space="0" w:color="auto"/>
              </w:divBdr>
              <w:divsChild>
                <w:div w:id="1065492990">
                  <w:marLeft w:val="0"/>
                  <w:marRight w:val="0"/>
                  <w:marTop w:val="0"/>
                  <w:marBottom w:val="0"/>
                  <w:divBdr>
                    <w:top w:val="none" w:sz="0" w:space="0" w:color="auto"/>
                    <w:left w:val="none" w:sz="0" w:space="0" w:color="auto"/>
                    <w:bottom w:val="none" w:sz="0" w:space="0" w:color="auto"/>
                    <w:right w:val="none" w:sz="0" w:space="0" w:color="auto"/>
                  </w:divBdr>
                </w:div>
              </w:divsChild>
            </w:div>
            <w:div w:id="373970030">
              <w:marLeft w:val="0"/>
              <w:marRight w:val="0"/>
              <w:marTop w:val="0"/>
              <w:marBottom w:val="0"/>
              <w:divBdr>
                <w:top w:val="none" w:sz="0" w:space="0" w:color="auto"/>
                <w:left w:val="none" w:sz="0" w:space="0" w:color="auto"/>
                <w:bottom w:val="none" w:sz="0" w:space="0" w:color="auto"/>
                <w:right w:val="none" w:sz="0" w:space="0" w:color="auto"/>
              </w:divBdr>
              <w:divsChild>
                <w:div w:id="468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5676">
          <w:marLeft w:val="0"/>
          <w:marRight w:val="0"/>
          <w:marTop w:val="0"/>
          <w:marBottom w:val="0"/>
          <w:divBdr>
            <w:top w:val="none" w:sz="0" w:space="0" w:color="auto"/>
            <w:left w:val="none" w:sz="0" w:space="0" w:color="auto"/>
            <w:bottom w:val="none" w:sz="0" w:space="0" w:color="auto"/>
            <w:right w:val="none" w:sz="0" w:space="0" w:color="auto"/>
          </w:divBdr>
          <w:divsChild>
            <w:div w:id="1097598292">
              <w:marLeft w:val="0"/>
              <w:marRight w:val="0"/>
              <w:marTop w:val="0"/>
              <w:marBottom w:val="0"/>
              <w:divBdr>
                <w:top w:val="none" w:sz="0" w:space="0" w:color="auto"/>
                <w:left w:val="none" w:sz="0" w:space="0" w:color="auto"/>
                <w:bottom w:val="none" w:sz="0" w:space="0" w:color="auto"/>
                <w:right w:val="none" w:sz="0" w:space="0" w:color="auto"/>
              </w:divBdr>
              <w:divsChild>
                <w:div w:id="226964866">
                  <w:marLeft w:val="0"/>
                  <w:marRight w:val="0"/>
                  <w:marTop w:val="0"/>
                  <w:marBottom w:val="0"/>
                  <w:divBdr>
                    <w:top w:val="none" w:sz="0" w:space="0" w:color="auto"/>
                    <w:left w:val="none" w:sz="0" w:space="0" w:color="auto"/>
                    <w:bottom w:val="none" w:sz="0" w:space="0" w:color="auto"/>
                    <w:right w:val="none" w:sz="0" w:space="0" w:color="auto"/>
                  </w:divBdr>
                </w:div>
              </w:divsChild>
            </w:div>
            <w:div w:id="972489391">
              <w:marLeft w:val="0"/>
              <w:marRight w:val="0"/>
              <w:marTop w:val="0"/>
              <w:marBottom w:val="0"/>
              <w:divBdr>
                <w:top w:val="none" w:sz="0" w:space="0" w:color="auto"/>
                <w:left w:val="none" w:sz="0" w:space="0" w:color="auto"/>
                <w:bottom w:val="none" w:sz="0" w:space="0" w:color="auto"/>
                <w:right w:val="none" w:sz="0" w:space="0" w:color="auto"/>
              </w:divBdr>
              <w:divsChild>
                <w:div w:id="14115805">
                  <w:marLeft w:val="0"/>
                  <w:marRight w:val="0"/>
                  <w:marTop w:val="0"/>
                  <w:marBottom w:val="0"/>
                  <w:divBdr>
                    <w:top w:val="none" w:sz="0" w:space="0" w:color="auto"/>
                    <w:left w:val="none" w:sz="0" w:space="0" w:color="auto"/>
                    <w:bottom w:val="none" w:sz="0" w:space="0" w:color="auto"/>
                    <w:right w:val="none" w:sz="0" w:space="0" w:color="auto"/>
                  </w:divBdr>
                </w:div>
              </w:divsChild>
            </w:div>
            <w:div w:id="1827043370">
              <w:marLeft w:val="0"/>
              <w:marRight w:val="0"/>
              <w:marTop w:val="0"/>
              <w:marBottom w:val="0"/>
              <w:divBdr>
                <w:top w:val="none" w:sz="0" w:space="0" w:color="auto"/>
                <w:left w:val="none" w:sz="0" w:space="0" w:color="auto"/>
                <w:bottom w:val="none" w:sz="0" w:space="0" w:color="auto"/>
                <w:right w:val="none" w:sz="0" w:space="0" w:color="auto"/>
              </w:divBdr>
              <w:divsChild>
                <w:div w:id="18901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3135">
          <w:marLeft w:val="0"/>
          <w:marRight w:val="0"/>
          <w:marTop w:val="0"/>
          <w:marBottom w:val="0"/>
          <w:divBdr>
            <w:top w:val="none" w:sz="0" w:space="0" w:color="auto"/>
            <w:left w:val="none" w:sz="0" w:space="0" w:color="auto"/>
            <w:bottom w:val="none" w:sz="0" w:space="0" w:color="auto"/>
            <w:right w:val="none" w:sz="0" w:space="0" w:color="auto"/>
          </w:divBdr>
          <w:divsChild>
            <w:div w:id="1244142445">
              <w:marLeft w:val="0"/>
              <w:marRight w:val="0"/>
              <w:marTop w:val="0"/>
              <w:marBottom w:val="0"/>
              <w:divBdr>
                <w:top w:val="none" w:sz="0" w:space="0" w:color="auto"/>
                <w:left w:val="none" w:sz="0" w:space="0" w:color="auto"/>
                <w:bottom w:val="none" w:sz="0" w:space="0" w:color="auto"/>
                <w:right w:val="none" w:sz="0" w:space="0" w:color="auto"/>
              </w:divBdr>
              <w:divsChild>
                <w:div w:id="1790666191">
                  <w:marLeft w:val="0"/>
                  <w:marRight w:val="0"/>
                  <w:marTop w:val="0"/>
                  <w:marBottom w:val="0"/>
                  <w:divBdr>
                    <w:top w:val="none" w:sz="0" w:space="0" w:color="auto"/>
                    <w:left w:val="none" w:sz="0" w:space="0" w:color="auto"/>
                    <w:bottom w:val="none" w:sz="0" w:space="0" w:color="auto"/>
                    <w:right w:val="none" w:sz="0" w:space="0" w:color="auto"/>
                  </w:divBdr>
                </w:div>
              </w:divsChild>
            </w:div>
            <w:div w:id="218633903">
              <w:marLeft w:val="0"/>
              <w:marRight w:val="0"/>
              <w:marTop w:val="0"/>
              <w:marBottom w:val="0"/>
              <w:divBdr>
                <w:top w:val="none" w:sz="0" w:space="0" w:color="auto"/>
                <w:left w:val="none" w:sz="0" w:space="0" w:color="auto"/>
                <w:bottom w:val="none" w:sz="0" w:space="0" w:color="auto"/>
                <w:right w:val="none" w:sz="0" w:space="0" w:color="auto"/>
              </w:divBdr>
              <w:divsChild>
                <w:div w:id="8829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4775">
      <w:bodyDiv w:val="1"/>
      <w:marLeft w:val="0"/>
      <w:marRight w:val="0"/>
      <w:marTop w:val="0"/>
      <w:marBottom w:val="0"/>
      <w:divBdr>
        <w:top w:val="none" w:sz="0" w:space="0" w:color="auto"/>
        <w:left w:val="none" w:sz="0" w:space="0" w:color="auto"/>
        <w:bottom w:val="none" w:sz="0" w:space="0" w:color="auto"/>
        <w:right w:val="none" w:sz="0" w:space="0" w:color="auto"/>
      </w:divBdr>
      <w:divsChild>
        <w:div w:id="327556537">
          <w:marLeft w:val="0"/>
          <w:marRight w:val="0"/>
          <w:marTop w:val="0"/>
          <w:marBottom w:val="0"/>
          <w:divBdr>
            <w:top w:val="none" w:sz="0" w:space="0" w:color="auto"/>
            <w:left w:val="none" w:sz="0" w:space="0" w:color="auto"/>
            <w:bottom w:val="none" w:sz="0" w:space="0" w:color="auto"/>
            <w:right w:val="none" w:sz="0" w:space="0" w:color="auto"/>
          </w:divBdr>
          <w:divsChild>
            <w:div w:id="407457601">
              <w:marLeft w:val="0"/>
              <w:marRight w:val="0"/>
              <w:marTop w:val="0"/>
              <w:marBottom w:val="0"/>
              <w:divBdr>
                <w:top w:val="none" w:sz="0" w:space="0" w:color="auto"/>
                <w:left w:val="none" w:sz="0" w:space="0" w:color="auto"/>
                <w:bottom w:val="none" w:sz="0" w:space="0" w:color="auto"/>
                <w:right w:val="none" w:sz="0" w:space="0" w:color="auto"/>
              </w:divBdr>
              <w:divsChild>
                <w:div w:id="7392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9913">
      <w:bodyDiv w:val="1"/>
      <w:marLeft w:val="0"/>
      <w:marRight w:val="0"/>
      <w:marTop w:val="0"/>
      <w:marBottom w:val="0"/>
      <w:divBdr>
        <w:top w:val="none" w:sz="0" w:space="0" w:color="auto"/>
        <w:left w:val="none" w:sz="0" w:space="0" w:color="auto"/>
        <w:bottom w:val="none" w:sz="0" w:space="0" w:color="auto"/>
        <w:right w:val="none" w:sz="0" w:space="0" w:color="auto"/>
      </w:divBdr>
    </w:div>
    <w:div w:id="1671642732">
      <w:bodyDiv w:val="1"/>
      <w:marLeft w:val="0"/>
      <w:marRight w:val="0"/>
      <w:marTop w:val="0"/>
      <w:marBottom w:val="0"/>
      <w:divBdr>
        <w:top w:val="none" w:sz="0" w:space="0" w:color="auto"/>
        <w:left w:val="none" w:sz="0" w:space="0" w:color="auto"/>
        <w:bottom w:val="none" w:sz="0" w:space="0" w:color="auto"/>
        <w:right w:val="none" w:sz="0" w:space="0" w:color="auto"/>
      </w:divBdr>
      <w:divsChild>
        <w:div w:id="1901332156">
          <w:marLeft w:val="0"/>
          <w:marRight w:val="0"/>
          <w:marTop w:val="0"/>
          <w:marBottom w:val="0"/>
          <w:divBdr>
            <w:top w:val="none" w:sz="0" w:space="0" w:color="auto"/>
            <w:left w:val="none" w:sz="0" w:space="0" w:color="auto"/>
            <w:bottom w:val="none" w:sz="0" w:space="0" w:color="auto"/>
            <w:right w:val="none" w:sz="0" w:space="0" w:color="auto"/>
          </w:divBdr>
          <w:divsChild>
            <w:div w:id="1407417369">
              <w:marLeft w:val="0"/>
              <w:marRight w:val="0"/>
              <w:marTop w:val="0"/>
              <w:marBottom w:val="0"/>
              <w:divBdr>
                <w:top w:val="none" w:sz="0" w:space="0" w:color="auto"/>
                <w:left w:val="none" w:sz="0" w:space="0" w:color="auto"/>
                <w:bottom w:val="none" w:sz="0" w:space="0" w:color="auto"/>
                <w:right w:val="none" w:sz="0" w:space="0" w:color="auto"/>
              </w:divBdr>
              <w:divsChild>
                <w:div w:id="9684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07118">
      <w:bodyDiv w:val="1"/>
      <w:marLeft w:val="0"/>
      <w:marRight w:val="0"/>
      <w:marTop w:val="0"/>
      <w:marBottom w:val="0"/>
      <w:divBdr>
        <w:top w:val="none" w:sz="0" w:space="0" w:color="auto"/>
        <w:left w:val="none" w:sz="0" w:space="0" w:color="auto"/>
        <w:bottom w:val="none" w:sz="0" w:space="0" w:color="auto"/>
        <w:right w:val="none" w:sz="0" w:space="0" w:color="auto"/>
      </w:divBdr>
    </w:div>
    <w:div w:id="1797992313">
      <w:bodyDiv w:val="1"/>
      <w:marLeft w:val="0"/>
      <w:marRight w:val="0"/>
      <w:marTop w:val="0"/>
      <w:marBottom w:val="0"/>
      <w:divBdr>
        <w:top w:val="none" w:sz="0" w:space="0" w:color="auto"/>
        <w:left w:val="none" w:sz="0" w:space="0" w:color="auto"/>
        <w:bottom w:val="none" w:sz="0" w:space="0" w:color="auto"/>
        <w:right w:val="none" w:sz="0" w:space="0" w:color="auto"/>
      </w:divBdr>
      <w:divsChild>
        <w:div w:id="210043650">
          <w:marLeft w:val="0"/>
          <w:marRight w:val="0"/>
          <w:marTop w:val="0"/>
          <w:marBottom w:val="0"/>
          <w:divBdr>
            <w:top w:val="none" w:sz="0" w:space="0" w:color="auto"/>
            <w:left w:val="none" w:sz="0" w:space="0" w:color="auto"/>
            <w:bottom w:val="none" w:sz="0" w:space="0" w:color="auto"/>
            <w:right w:val="none" w:sz="0" w:space="0" w:color="auto"/>
          </w:divBdr>
          <w:divsChild>
            <w:div w:id="1265767496">
              <w:marLeft w:val="0"/>
              <w:marRight w:val="0"/>
              <w:marTop w:val="0"/>
              <w:marBottom w:val="0"/>
              <w:divBdr>
                <w:top w:val="none" w:sz="0" w:space="0" w:color="auto"/>
                <w:left w:val="none" w:sz="0" w:space="0" w:color="auto"/>
                <w:bottom w:val="none" w:sz="0" w:space="0" w:color="auto"/>
                <w:right w:val="none" w:sz="0" w:space="0" w:color="auto"/>
              </w:divBdr>
              <w:divsChild>
                <w:div w:id="2084839758">
                  <w:marLeft w:val="0"/>
                  <w:marRight w:val="0"/>
                  <w:marTop w:val="0"/>
                  <w:marBottom w:val="0"/>
                  <w:divBdr>
                    <w:top w:val="none" w:sz="0" w:space="0" w:color="auto"/>
                    <w:left w:val="none" w:sz="0" w:space="0" w:color="auto"/>
                    <w:bottom w:val="none" w:sz="0" w:space="0" w:color="auto"/>
                    <w:right w:val="none" w:sz="0" w:space="0" w:color="auto"/>
                  </w:divBdr>
                  <w:divsChild>
                    <w:div w:id="54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29456">
      <w:bodyDiv w:val="1"/>
      <w:marLeft w:val="0"/>
      <w:marRight w:val="0"/>
      <w:marTop w:val="0"/>
      <w:marBottom w:val="0"/>
      <w:divBdr>
        <w:top w:val="none" w:sz="0" w:space="0" w:color="auto"/>
        <w:left w:val="none" w:sz="0" w:space="0" w:color="auto"/>
        <w:bottom w:val="none" w:sz="0" w:space="0" w:color="auto"/>
        <w:right w:val="none" w:sz="0" w:space="0" w:color="auto"/>
      </w:divBdr>
      <w:divsChild>
        <w:div w:id="244077129">
          <w:marLeft w:val="0"/>
          <w:marRight w:val="0"/>
          <w:marTop w:val="0"/>
          <w:marBottom w:val="0"/>
          <w:divBdr>
            <w:top w:val="none" w:sz="0" w:space="0" w:color="auto"/>
            <w:left w:val="none" w:sz="0" w:space="0" w:color="auto"/>
            <w:bottom w:val="none" w:sz="0" w:space="0" w:color="auto"/>
            <w:right w:val="none" w:sz="0" w:space="0" w:color="auto"/>
          </w:divBdr>
          <w:divsChild>
            <w:div w:id="841118401">
              <w:marLeft w:val="0"/>
              <w:marRight w:val="0"/>
              <w:marTop w:val="0"/>
              <w:marBottom w:val="0"/>
              <w:divBdr>
                <w:top w:val="none" w:sz="0" w:space="0" w:color="auto"/>
                <w:left w:val="none" w:sz="0" w:space="0" w:color="auto"/>
                <w:bottom w:val="none" w:sz="0" w:space="0" w:color="auto"/>
                <w:right w:val="none" w:sz="0" w:space="0" w:color="auto"/>
              </w:divBdr>
              <w:divsChild>
                <w:div w:id="10809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7449">
      <w:bodyDiv w:val="1"/>
      <w:marLeft w:val="0"/>
      <w:marRight w:val="0"/>
      <w:marTop w:val="0"/>
      <w:marBottom w:val="0"/>
      <w:divBdr>
        <w:top w:val="none" w:sz="0" w:space="0" w:color="auto"/>
        <w:left w:val="none" w:sz="0" w:space="0" w:color="auto"/>
        <w:bottom w:val="none" w:sz="0" w:space="0" w:color="auto"/>
        <w:right w:val="none" w:sz="0" w:space="0" w:color="auto"/>
      </w:divBdr>
      <w:divsChild>
        <w:div w:id="499002093">
          <w:marLeft w:val="0"/>
          <w:marRight w:val="0"/>
          <w:marTop w:val="0"/>
          <w:marBottom w:val="0"/>
          <w:divBdr>
            <w:top w:val="none" w:sz="0" w:space="0" w:color="auto"/>
            <w:left w:val="none" w:sz="0" w:space="0" w:color="auto"/>
            <w:bottom w:val="none" w:sz="0" w:space="0" w:color="auto"/>
            <w:right w:val="none" w:sz="0" w:space="0" w:color="auto"/>
          </w:divBdr>
          <w:divsChild>
            <w:div w:id="354620371">
              <w:marLeft w:val="0"/>
              <w:marRight w:val="0"/>
              <w:marTop w:val="0"/>
              <w:marBottom w:val="0"/>
              <w:divBdr>
                <w:top w:val="none" w:sz="0" w:space="0" w:color="auto"/>
                <w:left w:val="none" w:sz="0" w:space="0" w:color="auto"/>
                <w:bottom w:val="none" w:sz="0" w:space="0" w:color="auto"/>
                <w:right w:val="none" w:sz="0" w:space="0" w:color="auto"/>
              </w:divBdr>
              <w:divsChild>
                <w:div w:id="4333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868443178">
      <w:bodyDiv w:val="1"/>
      <w:marLeft w:val="0"/>
      <w:marRight w:val="0"/>
      <w:marTop w:val="0"/>
      <w:marBottom w:val="0"/>
      <w:divBdr>
        <w:top w:val="none" w:sz="0" w:space="0" w:color="auto"/>
        <w:left w:val="none" w:sz="0" w:space="0" w:color="auto"/>
        <w:bottom w:val="none" w:sz="0" w:space="0" w:color="auto"/>
        <w:right w:val="none" w:sz="0" w:space="0" w:color="auto"/>
      </w:divBdr>
      <w:divsChild>
        <w:div w:id="1785801851">
          <w:marLeft w:val="0"/>
          <w:marRight w:val="0"/>
          <w:marTop w:val="0"/>
          <w:marBottom w:val="0"/>
          <w:divBdr>
            <w:top w:val="none" w:sz="0" w:space="0" w:color="auto"/>
            <w:left w:val="none" w:sz="0" w:space="0" w:color="auto"/>
            <w:bottom w:val="none" w:sz="0" w:space="0" w:color="auto"/>
            <w:right w:val="none" w:sz="0" w:space="0" w:color="auto"/>
          </w:divBdr>
          <w:divsChild>
            <w:div w:id="2084863441">
              <w:marLeft w:val="0"/>
              <w:marRight w:val="0"/>
              <w:marTop w:val="0"/>
              <w:marBottom w:val="0"/>
              <w:divBdr>
                <w:top w:val="none" w:sz="0" w:space="0" w:color="auto"/>
                <w:left w:val="none" w:sz="0" w:space="0" w:color="auto"/>
                <w:bottom w:val="none" w:sz="0" w:space="0" w:color="auto"/>
                <w:right w:val="none" w:sz="0" w:space="0" w:color="auto"/>
              </w:divBdr>
              <w:divsChild>
                <w:div w:id="6141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5235">
      <w:bodyDiv w:val="1"/>
      <w:marLeft w:val="0"/>
      <w:marRight w:val="0"/>
      <w:marTop w:val="0"/>
      <w:marBottom w:val="0"/>
      <w:divBdr>
        <w:top w:val="none" w:sz="0" w:space="0" w:color="auto"/>
        <w:left w:val="none" w:sz="0" w:space="0" w:color="auto"/>
        <w:bottom w:val="none" w:sz="0" w:space="0" w:color="auto"/>
        <w:right w:val="none" w:sz="0" w:space="0" w:color="auto"/>
      </w:divBdr>
      <w:divsChild>
        <w:div w:id="1799562676">
          <w:marLeft w:val="0"/>
          <w:marRight w:val="0"/>
          <w:marTop w:val="0"/>
          <w:marBottom w:val="0"/>
          <w:divBdr>
            <w:top w:val="none" w:sz="0" w:space="0" w:color="auto"/>
            <w:left w:val="none" w:sz="0" w:space="0" w:color="auto"/>
            <w:bottom w:val="none" w:sz="0" w:space="0" w:color="auto"/>
            <w:right w:val="none" w:sz="0" w:space="0" w:color="auto"/>
          </w:divBdr>
          <w:divsChild>
            <w:div w:id="1881673905">
              <w:marLeft w:val="0"/>
              <w:marRight w:val="0"/>
              <w:marTop w:val="0"/>
              <w:marBottom w:val="0"/>
              <w:divBdr>
                <w:top w:val="none" w:sz="0" w:space="0" w:color="auto"/>
                <w:left w:val="none" w:sz="0" w:space="0" w:color="auto"/>
                <w:bottom w:val="none" w:sz="0" w:space="0" w:color="auto"/>
                <w:right w:val="none" w:sz="0" w:space="0" w:color="auto"/>
              </w:divBdr>
              <w:divsChild>
                <w:div w:id="448165832">
                  <w:marLeft w:val="0"/>
                  <w:marRight w:val="0"/>
                  <w:marTop w:val="0"/>
                  <w:marBottom w:val="0"/>
                  <w:divBdr>
                    <w:top w:val="none" w:sz="0" w:space="0" w:color="auto"/>
                    <w:left w:val="none" w:sz="0" w:space="0" w:color="auto"/>
                    <w:bottom w:val="none" w:sz="0" w:space="0" w:color="auto"/>
                    <w:right w:val="none" w:sz="0" w:space="0" w:color="auto"/>
                  </w:divBdr>
                  <w:divsChild>
                    <w:div w:id="8978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253998">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 w:id="2121799101">
      <w:bodyDiv w:val="1"/>
      <w:marLeft w:val="0"/>
      <w:marRight w:val="0"/>
      <w:marTop w:val="0"/>
      <w:marBottom w:val="0"/>
      <w:divBdr>
        <w:top w:val="none" w:sz="0" w:space="0" w:color="auto"/>
        <w:left w:val="none" w:sz="0" w:space="0" w:color="auto"/>
        <w:bottom w:val="none" w:sz="0" w:space="0" w:color="auto"/>
        <w:right w:val="none" w:sz="0" w:space="0" w:color="auto"/>
      </w:divBdr>
      <w:divsChild>
        <w:div w:id="151528227">
          <w:marLeft w:val="0"/>
          <w:marRight w:val="0"/>
          <w:marTop w:val="0"/>
          <w:marBottom w:val="0"/>
          <w:divBdr>
            <w:top w:val="none" w:sz="0" w:space="0" w:color="auto"/>
            <w:left w:val="none" w:sz="0" w:space="0" w:color="auto"/>
            <w:bottom w:val="none" w:sz="0" w:space="0" w:color="auto"/>
            <w:right w:val="none" w:sz="0" w:space="0" w:color="auto"/>
          </w:divBdr>
          <w:divsChild>
            <w:div w:id="1598755701">
              <w:marLeft w:val="0"/>
              <w:marRight w:val="0"/>
              <w:marTop w:val="0"/>
              <w:marBottom w:val="0"/>
              <w:divBdr>
                <w:top w:val="none" w:sz="0" w:space="0" w:color="auto"/>
                <w:left w:val="none" w:sz="0" w:space="0" w:color="auto"/>
                <w:bottom w:val="none" w:sz="0" w:space="0" w:color="auto"/>
                <w:right w:val="none" w:sz="0" w:space="0" w:color="auto"/>
              </w:divBdr>
              <w:divsChild>
                <w:div w:id="3095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essibility.uwo.ca" TargetMode="External"/><Relationship Id="rId13" Type="http://schemas.openxmlformats.org/officeDocument/2006/relationships/hyperlink" Target="https://www.uwo.ca/univsec/pdf/academic_policies/appeals/Academic_Consideration_for_absences.pdf" TargetMode="External"/><Relationship Id="rId18" Type="http://schemas.openxmlformats.org/officeDocument/2006/relationships/hyperlink" Target="mailto:ombuds@uwo.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esternusc.ca/services/" TargetMode="External"/><Relationship Id="rId7" Type="http://schemas.openxmlformats.org/officeDocument/2006/relationships/hyperlink" Target="mailto:ggorman3@uwo.ca" TargetMode="External"/><Relationship Id="rId12" Type="http://schemas.openxmlformats.org/officeDocument/2006/relationships/hyperlink" Target="https://student.uwo.ca" TargetMode="External"/><Relationship Id="rId17" Type="http://schemas.openxmlformats.org/officeDocument/2006/relationships/hyperlink" Target="http://www.uwo.ca/ombud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sterncalendar.uwo.ca/" TargetMode="External"/><Relationship Id="rId20" Type="http://schemas.openxmlformats.org/officeDocument/2006/relationships/hyperlink" Target="http://www.registrar.uwo.c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counselling.ssc.uwo.ca/" TargetMode="External"/><Relationship Id="rId24" Type="http://schemas.openxmlformats.org/officeDocument/2006/relationships/hyperlink" Target="http://counselling.ssc.uwo.ca/" TargetMode="External"/><Relationship Id="rId5" Type="http://schemas.openxmlformats.org/officeDocument/2006/relationships/webSettings" Target="webSettings.xml"/><Relationship Id="rId15" Type="http://schemas.openxmlformats.org/officeDocument/2006/relationships/hyperlink" Target="http://counselling.ssc.uwo.ca/" TargetMode="External"/><Relationship Id="rId23" Type="http://schemas.openxmlformats.org/officeDocument/2006/relationships/hyperlink" Target="http://www.health.uwo.ca/mental_health/" TargetMode="External"/><Relationship Id="rId10" Type="http://schemas.openxmlformats.org/officeDocument/2006/relationships/hyperlink" Target="http://www.uwo.ca/univsec/academic_policies/index.html" TargetMode="External"/><Relationship Id="rId19" Type="http://schemas.openxmlformats.org/officeDocument/2006/relationships/hyperlink" Target="http://www.uwo.ca/ombuds/" TargetMode="External"/><Relationship Id="rId4" Type="http://schemas.openxmlformats.org/officeDocument/2006/relationships/settings" Target="settings.xml"/><Relationship Id="rId9" Type="http://schemas.openxmlformats.org/officeDocument/2006/relationships/hyperlink" Target="https://owl.english.purdue.edu/owl/resource/560/01/" TargetMode="External"/><Relationship Id="rId14" Type="http://schemas.openxmlformats.org/officeDocument/2006/relationships/hyperlink" Target="https://www.uwo.ca/univsec/pdf/academic_policies/appeals/medicalform.pdf" TargetMode="External"/><Relationship Id="rId22" Type="http://schemas.openxmlformats.org/officeDocument/2006/relationships/hyperlink" Target="http://www.sd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6575-01CD-4507-A4B4-7DCE3E0E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4037</Words>
  <Characters>23017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subject/>
  <dc:creator>Jennifer Alexander</dc:creator>
  <cp:keywords>BMOS, Western</cp:keywords>
  <dc:description/>
  <cp:lastModifiedBy>glen gorman</cp:lastModifiedBy>
  <cp:revision>3</cp:revision>
  <dcterms:created xsi:type="dcterms:W3CDTF">2020-03-16T14:45:00Z</dcterms:created>
  <dcterms:modified xsi:type="dcterms:W3CDTF">2020-03-16T15:03:00Z</dcterms:modified>
</cp:coreProperties>
</file>