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171" w:rsidRPr="00997EB8" w:rsidRDefault="00122171" w:rsidP="00122171">
      <w:pPr>
        <w:pStyle w:val="Title"/>
      </w:pPr>
      <w:r w:rsidRPr="00026890">
        <w:t xml:space="preserve">MOS </w:t>
      </w:r>
      <w:r>
        <w:t>3356G: Equality in the Workplace: Perspectives, Policy and Practice</w:t>
      </w:r>
      <w:r>
        <w:br/>
      </w:r>
      <w:r w:rsidRPr="00026890">
        <w:t xml:space="preserve">Section – </w:t>
      </w:r>
      <w:r>
        <w:t>650/Winter 2019</w:t>
      </w:r>
      <w:r>
        <w:rPr>
          <w:rFonts w:cs="Arial"/>
        </w:rPr>
        <w:br/>
      </w:r>
      <w:r w:rsidRPr="00CC7E79">
        <w:rPr>
          <w:rFonts w:cs="Arial"/>
        </w:rPr>
        <w:t>Course Outline</w:t>
      </w:r>
      <w:bookmarkStart w:id="0" w:name="_GoBack"/>
      <w:bookmarkEnd w:id="0"/>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b/>
          <w:szCs w:val="20"/>
        </w:rPr>
      </w:pP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b/>
          <w:szCs w:val="20"/>
        </w:rPr>
      </w:pPr>
      <w:r>
        <w:rPr>
          <w:rFonts w:cs="Arial"/>
          <w:b/>
          <w:szCs w:val="20"/>
        </w:rPr>
        <w:t>NEW:</w:t>
      </w: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b/>
          <w:szCs w:val="20"/>
        </w:rPr>
      </w:pPr>
    </w:p>
    <w:p w:rsidR="00122171" w:rsidRPr="00F075D4"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r w:rsidRPr="00F075D4">
        <w:rPr>
          <w:rFonts w:cs="Arial"/>
          <w:b/>
          <w:szCs w:val="20"/>
        </w:rPr>
        <w:t>FINAL EXAM</w:t>
      </w:r>
    </w:p>
    <w:p w:rsidR="000F695A"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r w:rsidRPr="00F075D4">
        <w:rPr>
          <w:rFonts w:cs="Arial"/>
          <w:szCs w:val="20"/>
        </w:rPr>
        <w:t>The final e</w:t>
      </w:r>
      <w:r>
        <w:rPr>
          <w:rFonts w:cs="Arial"/>
          <w:szCs w:val="20"/>
        </w:rPr>
        <w:t>xam will be a 24 hour, open</w:t>
      </w:r>
      <w:r w:rsidRPr="00F075D4">
        <w:rPr>
          <w:rFonts w:cs="Arial"/>
          <w:szCs w:val="20"/>
        </w:rPr>
        <w:t xml:space="preserve"> book, essay format exam that will cover the content of the entire course. </w:t>
      </w:r>
    </w:p>
    <w:p w:rsidR="000F695A" w:rsidRDefault="000F695A"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p>
    <w:p w:rsidR="000F695A"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r w:rsidRPr="00F075D4">
        <w:rPr>
          <w:rFonts w:cs="Arial"/>
          <w:szCs w:val="20"/>
        </w:rPr>
        <w:t>The exam will consist of at least six essay questions of which students are required to respond to three. Each response should be at least</w:t>
      </w:r>
      <w:r>
        <w:rPr>
          <w:rFonts w:cs="Arial"/>
          <w:szCs w:val="20"/>
        </w:rPr>
        <w:t xml:space="preserve"> 600 words in length, typed, double-spaced and thoroughly cited. Students must use course materials to respond to each question and each source may only be used once. </w:t>
      </w:r>
    </w:p>
    <w:p w:rsidR="000F695A" w:rsidRDefault="000F695A"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p>
    <w:p w:rsidR="000F695A"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r>
        <w:rPr>
          <w:rFonts w:cs="Arial"/>
          <w:szCs w:val="20"/>
        </w:rPr>
        <w:t>The exam will be available for students on the OWL course site at 6:00 am Thursday, April 16</w:t>
      </w:r>
      <w:r w:rsidRPr="00122171">
        <w:rPr>
          <w:rFonts w:cs="Arial"/>
          <w:szCs w:val="20"/>
          <w:vertAlign w:val="superscript"/>
        </w:rPr>
        <w:t>th</w:t>
      </w:r>
      <w:r>
        <w:rPr>
          <w:rFonts w:cs="Arial"/>
          <w:szCs w:val="20"/>
        </w:rPr>
        <w:t xml:space="preserve"> and students will have until 6:00 am on Friday April 17</w:t>
      </w:r>
      <w:r w:rsidRPr="00122171">
        <w:rPr>
          <w:rFonts w:cs="Arial"/>
          <w:szCs w:val="20"/>
          <w:vertAlign w:val="superscript"/>
        </w:rPr>
        <w:t>th</w:t>
      </w:r>
      <w:r>
        <w:rPr>
          <w:rFonts w:cs="Arial"/>
          <w:szCs w:val="20"/>
        </w:rPr>
        <w:t xml:space="preserve"> to submit their exam. Exams must be submitted to the Assignments tool to be checked by </w:t>
      </w:r>
      <w:proofErr w:type="spellStart"/>
      <w:r>
        <w:rPr>
          <w:rFonts w:cs="Arial"/>
          <w:szCs w:val="20"/>
        </w:rPr>
        <w:t>Turnitin</w:t>
      </w:r>
      <w:proofErr w:type="spellEnd"/>
      <w:r>
        <w:rPr>
          <w:rFonts w:cs="Arial"/>
          <w:szCs w:val="20"/>
        </w:rPr>
        <w:t xml:space="preserve">. </w:t>
      </w:r>
    </w:p>
    <w:p w:rsidR="000F695A" w:rsidRDefault="000F695A"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p>
    <w:p w:rsidR="000F695A" w:rsidRPr="000F695A" w:rsidRDefault="000F695A"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b/>
          <w:szCs w:val="20"/>
        </w:rPr>
      </w:pPr>
      <w:r w:rsidRPr="000F695A">
        <w:rPr>
          <w:rFonts w:cs="Arial"/>
          <w:b/>
          <w:szCs w:val="20"/>
        </w:rPr>
        <w:t>The FINAL EXAM is worth 40% of the course grade.</w:t>
      </w:r>
    </w:p>
    <w:p w:rsidR="000F695A" w:rsidRDefault="000F695A"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r>
        <w:rPr>
          <w:rFonts w:cs="Arial"/>
          <w:szCs w:val="20"/>
        </w:rPr>
        <w:t>Opportunities to ask questions about the final exam will be available in Discussion Forums on the course site during the last week of classes.</w:t>
      </w: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b/>
          <w:szCs w:val="20"/>
        </w:rPr>
      </w:pP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b/>
          <w:szCs w:val="20"/>
        </w:rPr>
      </w:pPr>
      <w:r>
        <w:rPr>
          <w:rFonts w:cs="Arial"/>
          <w:b/>
          <w:szCs w:val="20"/>
        </w:rPr>
        <w:t>OLD:</w:t>
      </w: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b/>
          <w:szCs w:val="20"/>
        </w:rPr>
      </w:pPr>
    </w:p>
    <w:p w:rsidR="00122171" w:rsidRPr="00F075D4"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r w:rsidRPr="00F075D4">
        <w:rPr>
          <w:rFonts w:cs="Arial"/>
          <w:b/>
          <w:szCs w:val="20"/>
        </w:rPr>
        <w:t>FINAL EXAM</w:t>
      </w: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r w:rsidRPr="00F075D4">
        <w:rPr>
          <w:rFonts w:cs="Arial"/>
          <w:szCs w:val="20"/>
        </w:rPr>
        <w:t xml:space="preserve">The final exam will be a three-hour, closed book, essay format exam that will cover the content of the entire course. The exam will consist of at least six essay questions of which students are required to respond to three. Each response should be at least 600 words in length and written legibly on every other line. </w:t>
      </w:r>
      <w:r w:rsidRPr="00F075D4">
        <w:rPr>
          <w:rFonts w:cs="Arial"/>
          <w:b/>
          <w:szCs w:val="20"/>
        </w:rPr>
        <w:t>The exam is closed book.</w:t>
      </w:r>
      <w:r w:rsidRPr="00F075D4">
        <w:rPr>
          <w:rFonts w:cs="Arial"/>
          <w:szCs w:val="20"/>
        </w:rPr>
        <w:t xml:space="preserve"> The exam will be scheduled during the exam period.</w:t>
      </w: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p>
    <w:p w:rsidR="00122171" w:rsidRPr="00000E46"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r w:rsidRPr="00000E46">
        <w:rPr>
          <w:rFonts w:cs="Arial"/>
          <w:b/>
          <w:szCs w:val="20"/>
        </w:rPr>
        <w:t>Students will participate in the development of exam questions and be apprised of potential exam questions in advance o</w:t>
      </w:r>
      <w:r>
        <w:rPr>
          <w:rFonts w:cs="Arial"/>
          <w:b/>
          <w:szCs w:val="20"/>
        </w:rPr>
        <w:t xml:space="preserve">f the final exam. </w:t>
      </w:r>
      <w:r w:rsidRPr="00F075D4">
        <w:rPr>
          <w:rFonts w:cs="Arial"/>
          <w:szCs w:val="20"/>
        </w:rPr>
        <w:t>Details will be discussed during the final weeks of the course, and potential examination questions and areas of inquiry will be noted or dis</w:t>
      </w:r>
      <w:r>
        <w:rPr>
          <w:rFonts w:cs="Arial"/>
          <w:szCs w:val="20"/>
        </w:rPr>
        <w:t xml:space="preserve">cussed throughout the course.  </w:t>
      </w: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p>
    <w:p w:rsidR="00122171" w:rsidRDefault="00122171" w:rsidP="00122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szCs w:val="20"/>
        </w:rPr>
      </w:pPr>
    </w:p>
    <w:p w:rsidR="00235269" w:rsidRDefault="00235269"/>
    <w:sectPr w:rsidR="002352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1"/>
    <w:rsid w:val="000F695A"/>
    <w:rsid w:val="00122171"/>
    <w:rsid w:val="002352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82E3F-11B5-4E68-B634-A17CC460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171"/>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2171"/>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122171"/>
    <w:rPr>
      <w:rFonts w:ascii="Arial" w:eastAsiaTheme="majorEastAsia" w:hAnsi="Arial" w:cstheme="majorBidi"/>
      <w:b/>
      <w:spacing w:val="-10"/>
      <w:kern w:val="28"/>
      <w:sz w:val="40"/>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County of Huron</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Hanington</dc:creator>
  <cp:keywords/>
  <dc:description/>
  <cp:lastModifiedBy>Pam Hanington</cp:lastModifiedBy>
  <cp:revision>1</cp:revision>
  <dcterms:created xsi:type="dcterms:W3CDTF">2020-03-16T14:24:00Z</dcterms:created>
  <dcterms:modified xsi:type="dcterms:W3CDTF">2020-03-16T14:37:00Z</dcterms:modified>
</cp:coreProperties>
</file>